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sz w:val="20"/>
          <w:szCs w:val="20"/>
          <w:lang w:eastAsia="en-US"/>
        </w:rPr>
        <w:id w:val="1730189896"/>
        <w:docPartObj>
          <w:docPartGallery w:val="Cover Pages"/>
          <w:docPartUnique/>
        </w:docPartObj>
      </w:sdtPr>
      <w:sdtEndPr>
        <w:rPr>
          <w:rFonts w:ascii="Arial" w:eastAsia="Times New Roman" w:hAnsi="Arial" w:cs="Times New Roman"/>
          <w:caps w:val="0"/>
        </w:rPr>
      </w:sdtEndPr>
      <w:sdtContent>
        <w:tbl>
          <w:tblPr>
            <w:tblW w:w="5000" w:type="pct"/>
            <w:jc w:val="center"/>
            <w:tblLook w:val="04A0" w:firstRow="1" w:lastRow="0" w:firstColumn="1" w:lastColumn="0" w:noHBand="0" w:noVBand="1"/>
          </w:tblPr>
          <w:tblGrid>
            <w:gridCol w:w="9576"/>
          </w:tblGrid>
          <w:tr w:rsidR="00D673C8">
            <w:trPr>
              <w:trHeight w:val="2880"/>
              <w:jc w:val="center"/>
            </w:trPr>
            <w:tc>
              <w:tcPr>
                <w:tcW w:w="5000" w:type="pct"/>
              </w:tcPr>
              <w:p w:rsidR="00D673C8" w:rsidRDefault="00D673C8" w:rsidP="00D673C8">
                <w:pPr>
                  <w:pStyle w:val="NoSpacing"/>
                  <w:jc w:val="center"/>
                  <w:rPr>
                    <w:rFonts w:asciiTheme="majorHAnsi" w:eastAsiaTheme="majorEastAsia" w:hAnsiTheme="majorHAnsi" w:cstheme="majorBidi"/>
                    <w:caps/>
                  </w:rPr>
                </w:pPr>
              </w:p>
            </w:tc>
          </w:tr>
          <w:tr w:rsidR="00D673C8">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D673C8" w:rsidRDefault="00D673C8" w:rsidP="00372C1D">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Simulation</w:t>
                    </w:r>
                    <w:r w:rsidR="00E943AF">
                      <w:rPr>
                        <w:rFonts w:asciiTheme="majorHAnsi" w:eastAsiaTheme="majorEastAsia" w:hAnsiTheme="majorHAnsi" w:cstheme="majorBidi"/>
                        <w:sz w:val="80"/>
                        <w:szCs w:val="80"/>
                      </w:rPr>
                      <w:t xml:space="preserve"> from a Nuclear Reaction</w:t>
                    </w:r>
                  </w:p>
                </w:tc>
              </w:sdtContent>
            </w:sdt>
          </w:tr>
          <w:tr w:rsidR="00D673C8">
            <w:trPr>
              <w:trHeight w:val="720"/>
              <w:jc w:val="center"/>
            </w:trPr>
            <w:tc>
              <w:tcPr>
                <w:tcW w:w="5000" w:type="pct"/>
                <w:tcBorders>
                  <w:top w:val="single" w:sz="4" w:space="0" w:color="4F81BD" w:themeColor="accent1"/>
                </w:tcBorders>
                <w:vAlign w:val="center"/>
              </w:tcPr>
              <w:p w:rsidR="00D673C8" w:rsidRDefault="00D673C8" w:rsidP="00D673C8">
                <w:pPr>
                  <w:pStyle w:val="NoSpacing"/>
                  <w:jc w:val="center"/>
                  <w:rPr>
                    <w:rFonts w:asciiTheme="majorHAnsi" w:eastAsiaTheme="majorEastAsia" w:hAnsiTheme="majorHAnsi" w:cstheme="majorBidi"/>
                    <w:sz w:val="44"/>
                    <w:szCs w:val="44"/>
                  </w:rPr>
                </w:pPr>
              </w:p>
            </w:tc>
          </w:tr>
          <w:tr w:rsidR="00D673C8">
            <w:trPr>
              <w:trHeight w:val="360"/>
              <w:jc w:val="center"/>
            </w:trPr>
            <w:tc>
              <w:tcPr>
                <w:tcW w:w="5000" w:type="pct"/>
                <w:vAlign w:val="center"/>
              </w:tcPr>
              <w:p w:rsidR="00D673C8" w:rsidRDefault="00D673C8">
                <w:pPr>
                  <w:pStyle w:val="NoSpacing"/>
                  <w:jc w:val="center"/>
                </w:pPr>
              </w:p>
            </w:tc>
          </w:tr>
          <w:tr w:rsidR="00D673C8">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D673C8" w:rsidRDefault="00D673C8" w:rsidP="00D673C8">
                    <w:pPr>
                      <w:pStyle w:val="NoSpacing"/>
                      <w:jc w:val="center"/>
                      <w:rPr>
                        <w:b/>
                        <w:bCs/>
                      </w:rPr>
                    </w:pPr>
                    <w:r>
                      <w:rPr>
                        <w:b/>
                        <w:bCs/>
                      </w:rPr>
                      <w:t>Diane Hould, B. Eng., P. Eng.</w:t>
                    </w:r>
                  </w:p>
                </w:tc>
              </w:sdtContent>
            </w:sdt>
          </w:tr>
          <w:tr w:rsidR="00D673C8">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12-11-08T00:00:00Z">
                  <w:dateFormat w:val="M/d/yyyy"/>
                  <w:lid w:val="en-US"/>
                  <w:storeMappedDataAs w:val="dateTime"/>
                  <w:calendar w:val="gregorian"/>
                </w:date>
              </w:sdtPr>
              <w:sdtEndPr/>
              <w:sdtContent>
                <w:tc>
                  <w:tcPr>
                    <w:tcW w:w="5000" w:type="pct"/>
                    <w:vAlign w:val="center"/>
                  </w:tcPr>
                  <w:p w:rsidR="00D673C8" w:rsidRDefault="00E943AF" w:rsidP="00E943AF">
                    <w:pPr>
                      <w:pStyle w:val="NoSpacing"/>
                      <w:jc w:val="center"/>
                      <w:rPr>
                        <w:b/>
                        <w:bCs/>
                      </w:rPr>
                    </w:pPr>
                    <w:r>
                      <w:rPr>
                        <w:b/>
                        <w:bCs/>
                      </w:rPr>
                      <w:t>11/8/2012</w:t>
                    </w:r>
                  </w:p>
                </w:tc>
              </w:sdtContent>
            </w:sdt>
          </w:tr>
        </w:tbl>
        <w:p w:rsidR="00D673C8" w:rsidRDefault="00D673C8"/>
        <w:p w:rsidR="00D673C8" w:rsidRDefault="00D673C8"/>
        <w:tbl>
          <w:tblPr>
            <w:tblpPr w:leftFromText="187" w:rightFromText="187" w:horzAnchor="margin" w:tblpXSpec="center" w:tblpYSpec="bottom"/>
            <w:tblW w:w="5000" w:type="pct"/>
            <w:tblLook w:val="04A0" w:firstRow="1" w:lastRow="0" w:firstColumn="1" w:lastColumn="0" w:noHBand="0" w:noVBand="1"/>
          </w:tblPr>
          <w:tblGrid>
            <w:gridCol w:w="9576"/>
          </w:tblGrid>
          <w:tr w:rsidR="00D673C8">
            <w:tc>
              <w:tcPr>
                <w:tcW w:w="5000" w:type="pct"/>
              </w:tcPr>
              <w:p w:rsidR="00D673C8" w:rsidRDefault="00D673C8" w:rsidP="00D673C8">
                <w:pPr>
                  <w:pStyle w:val="NoSpacing"/>
                </w:pPr>
              </w:p>
            </w:tc>
          </w:tr>
        </w:tbl>
        <w:p w:rsidR="00D673C8" w:rsidRDefault="00D673C8" w:rsidP="00D673C8">
          <w:pPr>
            <w:jc w:val="center"/>
          </w:pPr>
          <w:r>
            <w:t>Report No. SYSC-5104-2012-DEH-</w:t>
          </w:r>
          <w:r w:rsidR="003E1FED">
            <w:t>2</w:t>
          </w:r>
        </w:p>
        <w:p w:rsidR="00D673C8" w:rsidRDefault="00D673C8" w:rsidP="00D673C8">
          <w:pPr>
            <w:jc w:val="center"/>
          </w:pPr>
        </w:p>
        <w:p w:rsidR="00D673C8" w:rsidRDefault="00D673C8" w:rsidP="00D673C8">
          <w:pPr>
            <w:spacing w:line="276" w:lineRule="auto"/>
            <w:jc w:val="center"/>
          </w:pPr>
          <w:r>
            <w:t>Department of Human Computer Interaction</w:t>
          </w:r>
        </w:p>
        <w:p w:rsidR="00D673C8" w:rsidRDefault="00D673C8" w:rsidP="00D673C8">
          <w:pPr>
            <w:spacing w:line="276" w:lineRule="auto"/>
            <w:jc w:val="center"/>
          </w:pPr>
          <w:r>
            <w:t>Carleton University</w:t>
          </w:r>
        </w:p>
        <w:p w:rsidR="00D673C8" w:rsidRDefault="00D673C8" w:rsidP="00D673C8">
          <w:pPr>
            <w:spacing w:line="276" w:lineRule="auto"/>
            <w:jc w:val="center"/>
          </w:pPr>
          <w:r>
            <w:t>1125 Colonel By Drive, Ottawa, Ontario</w:t>
          </w:r>
        </w:p>
        <w:p w:rsidR="00D673C8" w:rsidRDefault="00D673C8" w:rsidP="00D673C8">
          <w:pPr>
            <w:spacing w:line="276" w:lineRule="auto"/>
            <w:jc w:val="center"/>
            <w:rPr>
              <w:rFonts w:asciiTheme="majorHAnsi" w:eastAsiaTheme="majorEastAsia" w:hAnsiTheme="majorHAnsi" w:cstheme="majorBidi"/>
              <w:b/>
              <w:bCs/>
              <w:color w:val="365F91" w:themeColor="accent1" w:themeShade="BF"/>
              <w:sz w:val="28"/>
              <w:szCs w:val="28"/>
            </w:rPr>
          </w:pPr>
          <w:r>
            <w:t>Canada K1S 5B6</w:t>
          </w:r>
        </w:p>
      </w:sdtContent>
    </w:sdt>
    <w:p w:rsidR="00D673C8" w:rsidRDefault="00D673C8" w:rsidP="00D673C8">
      <w:pPr>
        <w:pStyle w:val="Heading1"/>
        <w:ind w:left="360"/>
      </w:pPr>
    </w:p>
    <w:p w:rsidR="00D673C8" w:rsidRDefault="00D673C8" w:rsidP="00D673C8">
      <w:pPr>
        <w:rPr>
          <w:rFonts w:asciiTheme="majorHAnsi" w:eastAsiaTheme="majorEastAsia" w:hAnsiTheme="majorHAnsi" w:cstheme="majorBidi"/>
          <w:color w:val="365F91" w:themeColor="accent1" w:themeShade="BF"/>
          <w:sz w:val="28"/>
          <w:szCs w:val="28"/>
        </w:rPr>
      </w:pPr>
      <w:r>
        <w:br w:type="page"/>
      </w:r>
    </w:p>
    <w:p w:rsidR="00D673C8" w:rsidRPr="00D673C8" w:rsidRDefault="00D673C8" w:rsidP="00D673C8">
      <w:pPr>
        <w:jc w:val="center"/>
        <w:rPr>
          <w:rFonts w:asciiTheme="minorHAnsi" w:hAnsiTheme="minorHAnsi" w:cstheme="minorHAnsi"/>
          <w:b/>
          <w:color w:val="365F91" w:themeColor="accent1" w:themeShade="BF"/>
          <w:sz w:val="28"/>
          <w:szCs w:val="28"/>
        </w:rPr>
      </w:pPr>
      <w:r w:rsidRPr="00D673C8">
        <w:rPr>
          <w:rFonts w:asciiTheme="minorHAnsi" w:hAnsiTheme="minorHAnsi" w:cstheme="minorHAnsi"/>
          <w:b/>
          <w:color w:val="365F91" w:themeColor="accent1" w:themeShade="BF"/>
          <w:sz w:val="28"/>
          <w:szCs w:val="28"/>
        </w:rPr>
        <w:lastRenderedPageBreak/>
        <w:t>TABLE OF CONTENTS</w:t>
      </w:r>
    </w:p>
    <w:p w:rsidR="00D673C8" w:rsidRDefault="00D673C8" w:rsidP="00D673C8"/>
    <w:p w:rsidR="00D673C8" w:rsidRPr="00D673C8" w:rsidRDefault="00D673C8" w:rsidP="00D673C8"/>
    <w:p w:rsidR="00331537" w:rsidRDefault="00D673C8">
      <w:pPr>
        <w:pStyle w:val="TOC1"/>
        <w:tabs>
          <w:tab w:val="left" w:pos="400"/>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39825484" w:history="1">
        <w:r w:rsidR="00331537" w:rsidRPr="00D125C5">
          <w:rPr>
            <w:rStyle w:val="Hyperlink"/>
            <w:rFonts w:eastAsiaTheme="majorEastAsia"/>
            <w:noProof/>
          </w:rPr>
          <w:t>1.</w:t>
        </w:r>
        <w:r w:rsidR="00331537">
          <w:rPr>
            <w:rFonts w:asciiTheme="minorHAnsi" w:eastAsiaTheme="minorEastAsia" w:hAnsiTheme="minorHAnsi" w:cstheme="minorBidi"/>
            <w:noProof/>
            <w:sz w:val="22"/>
            <w:szCs w:val="22"/>
          </w:rPr>
          <w:tab/>
        </w:r>
        <w:r w:rsidR="00331537" w:rsidRPr="00D125C5">
          <w:rPr>
            <w:rStyle w:val="Hyperlink"/>
            <w:rFonts w:eastAsiaTheme="majorEastAsia"/>
            <w:noProof/>
          </w:rPr>
          <w:t>Conceptual Model</w:t>
        </w:r>
        <w:r w:rsidR="00331537">
          <w:rPr>
            <w:noProof/>
            <w:webHidden/>
          </w:rPr>
          <w:tab/>
        </w:r>
        <w:r w:rsidR="00331537">
          <w:rPr>
            <w:noProof/>
            <w:webHidden/>
          </w:rPr>
          <w:fldChar w:fldCharType="begin"/>
        </w:r>
        <w:r w:rsidR="00331537">
          <w:rPr>
            <w:noProof/>
            <w:webHidden/>
          </w:rPr>
          <w:instrText xml:space="preserve"> PAGEREF _Toc339825484 \h </w:instrText>
        </w:r>
        <w:r w:rsidR="00331537">
          <w:rPr>
            <w:noProof/>
            <w:webHidden/>
          </w:rPr>
        </w:r>
        <w:r w:rsidR="00331537">
          <w:rPr>
            <w:noProof/>
            <w:webHidden/>
          </w:rPr>
          <w:fldChar w:fldCharType="separate"/>
        </w:r>
        <w:r w:rsidR="00331537">
          <w:rPr>
            <w:noProof/>
            <w:webHidden/>
          </w:rPr>
          <w:t>2</w:t>
        </w:r>
        <w:r w:rsidR="00331537">
          <w:rPr>
            <w:noProof/>
            <w:webHidden/>
          </w:rPr>
          <w:fldChar w:fldCharType="end"/>
        </w:r>
      </w:hyperlink>
    </w:p>
    <w:p w:rsidR="00331537" w:rsidRDefault="001F0D72">
      <w:pPr>
        <w:pStyle w:val="TOC2"/>
        <w:tabs>
          <w:tab w:val="left" w:pos="880"/>
          <w:tab w:val="right" w:leader="dot" w:pos="9350"/>
        </w:tabs>
        <w:rPr>
          <w:rFonts w:asciiTheme="minorHAnsi" w:eastAsiaTheme="minorEastAsia" w:hAnsiTheme="minorHAnsi" w:cstheme="minorBidi"/>
          <w:noProof/>
          <w:sz w:val="22"/>
          <w:szCs w:val="22"/>
        </w:rPr>
      </w:pPr>
      <w:hyperlink w:anchor="_Toc339825485" w:history="1">
        <w:r w:rsidR="00331537" w:rsidRPr="00D125C5">
          <w:rPr>
            <w:rStyle w:val="Hyperlink"/>
            <w:rFonts w:eastAsiaTheme="majorEastAsia"/>
            <w:noProof/>
          </w:rPr>
          <w:t>1.1.</w:t>
        </w:r>
        <w:r w:rsidR="00331537">
          <w:rPr>
            <w:rFonts w:asciiTheme="minorHAnsi" w:eastAsiaTheme="minorEastAsia" w:hAnsiTheme="minorHAnsi" w:cstheme="minorBidi"/>
            <w:noProof/>
            <w:sz w:val="22"/>
            <w:szCs w:val="22"/>
          </w:rPr>
          <w:tab/>
        </w:r>
        <w:r w:rsidR="00331537" w:rsidRPr="00D125C5">
          <w:rPr>
            <w:rStyle w:val="Hyperlink"/>
            <w:rFonts w:eastAsiaTheme="majorEastAsia"/>
            <w:noProof/>
          </w:rPr>
          <w:t>Overview</w:t>
        </w:r>
        <w:r w:rsidR="00331537">
          <w:rPr>
            <w:noProof/>
            <w:webHidden/>
          </w:rPr>
          <w:tab/>
        </w:r>
        <w:r w:rsidR="00331537">
          <w:rPr>
            <w:noProof/>
            <w:webHidden/>
          </w:rPr>
          <w:fldChar w:fldCharType="begin"/>
        </w:r>
        <w:r w:rsidR="00331537">
          <w:rPr>
            <w:noProof/>
            <w:webHidden/>
          </w:rPr>
          <w:instrText xml:space="preserve"> PAGEREF _Toc339825485 \h </w:instrText>
        </w:r>
        <w:r w:rsidR="00331537">
          <w:rPr>
            <w:noProof/>
            <w:webHidden/>
          </w:rPr>
        </w:r>
        <w:r w:rsidR="00331537">
          <w:rPr>
            <w:noProof/>
            <w:webHidden/>
          </w:rPr>
          <w:fldChar w:fldCharType="separate"/>
        </w:r>
        <w:r w:rsidR="00331537">
          <w:rPr>
            <w:noProof/>
            <w:webHidden/>
          </w:rPr>
          <w:t>2</w:t>
        </w:r>
        <w:r w:rsidR="00331537">
          <w:rPr>
            <w:noProof/>
            <w:webHidden/>
          </w:rPr>
          <w:fldChar w:fldCharType="end"/>
        </w:r>
      </w:hyperlink>
    </w:p>
    <w:p w:rsidR="00331537" w:rsidRDefault="001F0D72">
      <w:pPr>
        <w:pStyle w:val="TOC2"/>
        <w:tabs>
          <w:tab w:val="left" w:pos="880"/>
          <w:tab w:val="right" w:leader="dot" w:pos="9350"/>
        </w:tabs>
        <w:rPr>
          <w:rFonts w:asciiTheme="minorHAnsi" w:eastAsiaTheme="minorEastAsia" w:hAnsiTheme="minorHAnsi" w:cstheme="minorBidi"/>
          <w:noProof/>
          <w:sz w:val="22"/>
          <w:szCs w:val="22"/>
        </w:rPr>
      </w:pPr>
      <w:hyperlink w:anchor="_Toc339825486" w:history="1">
        <w:r w:rsidR="00331537" w:rsidRPr="00D125C5">
          <w:rPr>
            <w:rStyle w:val="Hyperlink"/>
            <w:rFonts w:eastAsiaTheme="majorEastAsia"/>
            <w:noProof/>
          </w:rPr>
          <w:t>1.2.</w:t>
        </w:r>
        <w:r w:rsidR="00331537">
          <w:rPr>
            <w:rFonts w:asciiTheme="minorHAnsi" w:eastAsiaTheme="minorEastAsia" w:hAnsiTheme="minorHAnsi" w:cstheme="minorBidi"/>
            <w:noProof/>
            <w:sz w:val="22"/>
            <w:szCs w:val="22"/>
          </w:rPr>
          <w:tab/>
        </w:r>
        <w:r w:rsidR="00331537" w:rsidRPr="00D125C5">
          <w:rPr>
            <w:rStyle w:val="Hyperlink"/>
            <w:rFonts w:eastAsiaTheme="majorEastAsia"/>
            <w:noProof/>
          </w:rPr>
          <w:t>Nuclear Reaction Model</w:t>
        </w:r>
        <w:r w:rsidR="00331537">
          <w:rPr>
            <w:noProof/>
            <w:webHidden/>
          </w:rPr>
          <w:tab/>
        </w:r>
        <w:r w:rsidR="00331537">
          <w:rPr>
            <w:noProof/>
            <w:webHidden/>
          </w:rPr>
          <w:fldChar w:fldCharType="begin"/>
        </w:r>
        <w:r w:rsidR="00331537">
          <w:rPr>
            <w:noProof/>
            <w:webHidden/>
          </w:rPr>
          <w:instrText xml:space="preserve"> PAGEREF _Toc339825486 \h </w:instrText>
        </w:r>
        <w:r w:rsidR="00331537">
          <w:rPr>
            <w:noProof/>
            <w:webHidden/>
          </w:rPr>
        </w:r>
        <w:r w:rsidR="00331537">
          <w:rPr>
            <w:noProof/>
            <w:webHidden/>
          </w:rPr>
          <w:fldChar w:fldCharType="separate"/>
        </w:r>
        <w:r w:rsidR="00331537">
          <w:rPr>
            <w:noProof/>
            <w:webHidden/>
          </w:rPr>
          <w:t>2</w:t>
        </w:r>
        <w:r w:rsidR="00331537">
          <w:rPr>
            <w:noProof/>
            <w:webHidden/>
          </w:rPr>
          <w:fldChar w:fldCharType="end"/>
        </w:r>
      </w:hyperlink>
    </w:p>
    <w:p w:rsidR="00331537" w:rsidRDefault="001F0D72">
      <w:pPr>
        <w:pStyle w:val="TOC2"/>
        <w:tabs>
          <w:tab w:val="left" w:pos="1100"/>
          <w:tab w:val="right" w:leader="dot" w:pos="9350"/>
        </w:tabs>
        <w:rPr>
          <w:rFonts w:asciiTheme="minorHAnsi" w:eastAsiaTheme="minorEastAsia" w:hAnsiTheme="minorHAnsi" w:cstheme="minorBidi"/>
          <w:noProof/>
          <w:sz w:val="22"/>
          <w:szCs w:val="22"/>
        </w:rPr>
      </w:pPr>
      <w:hyperlink w:anchor="_Toc339825490" w:history="1">
        <w:r w:rsidR="00331537" w:rsidRPr="00D125C5">
          <w:rPr>
            <w:rStyle w:val="Hyperlink"/>
            <w:rFonts w:eastAsiaTheme="majorEastAsia"/>
            <w:noProof/>
          </w:rPr>
          <w:t>1.2.1.</w:t>
        </w:r>
        <w:r w:rsidR="00331537">
          <w:rPr>
            <w:rFonts w:asciiTheme="minorHAnsi" w:eastAsiaTheme="minorEastAsia" w:hAnsiTheme="minorHAnsi" w:cstheme="minorBidi"/>
            <w:noProof/>
            <w:sz w:val="22"/>
            <w:szCs w:val="22"/>
          </w:rPr>
          <w:tab/>
        </w:r>
        <w:r w:rsidR="00331537" w:rsidRPr="00D125C5">
          <w:rPr>
            <w:rStyle w:val="Hyperlink"/>
            <w:rFonts w:eastAsiaTheme="majorEastAsia"/>
            <w:noProof/>
          </w:rPr>
          <w:t>Nuclear Reaction Simulation Rules</w:t>
        </w:r>
        <w:r w:rsidR="00331537">
          <w:rPr>
            <w:noProof/>
            <w:webHidden/>
          </w:rPr>
          <w:tab/>
        </w:r>
        <w:r w:rsidR="00331537">
          <w:rPr>
            <w:noProof/>
            <w:webHidden/>
          </w:rPr>
          <w:fldChar w:fldCharType="begin"/>
        </w:r>
        <w:r w:rsidR="00331537">
          <w:rPr>
            <w:noProof/>
            <w:webHidden/>
          </w:rPr>
          <w:instrText xml:space="preserve"> PAGEREF _Toc339825490 \h </w:instrText>
        </w:r>
        <w:r w:rsidR="00331537">
          <w:rPr>
            <w:noProof/>
            <w:webHidden/>
          </w:rPr>
        </w:r>
        <w:r w:rsidR="00331537">
          <w:rPr>
            <w:noProof/>
            <w:webHidden/>
          </w:rPr>
          <w:fldChar w:fldCharType="separate"/>
        </w:r>
        <w:r w:rsidR="00331537">
          <w:rPr>
            <w:noProof/>
            <w:webHidden/>
          </w:rPr>
          <w:t>3</w:t>
        </w:r>
        <w:r w:rsidR="00331537">
          <w:rPr>
            <w:noProof/>
            <w:webHidden/>
          </w:rPr>
          <w:fldChar w:fldCharType="end"/>
        </w:r>
      </w:hyperlink>
    </w:p>
    <w:p w:rsidR="00331537" w:rsidRDefault="001F0D72">
      <w:pPr>
        <w:pStyle w:val="TOC2"/>
        <w:tabs>
          <w:tab w:val="left" w:pos="1100"/>
          <w:tab w:val="right" w:leader="dot" w:pos="9350"/>
        </w:tabs>
        <w:rPr>
          <w:rFonts w:asciiTheme="minorHAnsi" w:eastAsiaTheme="minorEastAsia" w:hAnsiTheme="minorHAnsi" w:cstheme="minorBidi"/>
          <w:noProof/>
          <w:sz w:val="22"/>
          <w:szCs w:val="22"/>
        </w:rPr>
      </w:pPr>
      <w:hyperlink w:anchor="_Toc339825491" w:history="1">
        <w:r w:rsidR="00331537" w:rsidRPr="00D125C5">
          <w:rPr>
            <w:rStyle w:val="Hyperlink"/>
            <w:rFonts w:eastAsiaTheme="majorEastAsia"/>
            <w:noProof/>
          </w:rPr>
          <w:t>1.2.2.</w:t>
        </w:r>
        <w:r w:rsidR="00331537">
          <w:rPr>
            <w:rFonts w:asciiTheme="minorHAnsi" w:eastAsiaTheme="minorEastAsia" w:hAnsiTheme="minorHAnsi" w:cstheme="minorBidi"/>
            <w:noProof/>
            <w:sz w:val="22"/>
            <w:szCs w:val="22"/>
          </w:rPr>
          <w:tab/>
        </w:r>
        <w:r w:rsidR="00331537" w:rsidRPr="00D125C5">
          <w:rPr>
            <w:rStyle w:val="Hyperlink"/>
            <w:rFonts w:eastAsiaTheme="majorEastAsia"/>
            <w:noProof/>
          </w:rPr>
          <w:t>Excitation</w:t>
        </w:r>
        <w:r w:rsidR="00331537">
          <w:rPr>
            <w:noProof/>
            <w:webHidden/>
          </w:rPr>
          <w:tab/>
        </w:r>
        <w:r w:rsidR="00331537">
          <w:rPr>
            <w:noProof/>
            <w:webHidden/>
          </w:rPr>
          <w:fldChar w:fldCharType="begin"/>
        </w:r>
        <w:r w:rsidR="00331537">
          <w:rPr>
            <w:noProof/>
            <w:webHidden/>
          </w:rPr>
          <w:instrText xml:space="preserve"> PAGEREF _Toc339825491 \h </w:instrText>
        </w:r>
        <w:r w:rsidR="00331537">
          <w:rPr>
            <w:noProof/>
            <w:webHidden/>
          </w:rPr>
        </w:r>
        <w:r w:rsidR="00331537">
          <w:rPr>
            <w:noProof/>
            <w:webHidden/>
          </w:rPr>
          <w:fldChar w:fldCharType="separate"/>
        </w:r>
        <w:r w:rsidR="00331537">
          <w:rPr>
            <w:noProof/>
            <w:webHidden/>
          </w:rPr>
          <w:t>3</w:t>
        </w:r>
        <w:r w:rsidR="00331537">
          <w:rPr>
            <w:noProof/>
            <w:webHidden/>
          </w:rPr>
          <w:fldChar w:fldCharType="end"/>
        </w:r>
      </w:hyperlink>
    </w:p>
    <w:p w:rsidR="00331537" w:rsidRDefault="001F0D72">
      <w:pPr>
        <w:pStyle w:val="TOC2"/>
        <w:tabs>
          <w:tab w:val="left" w:pos="1100"/>
          <w:tab w:val="right" w:leader="dot" w:pos="9350"/>
        </w:tabs>
        <w:rPr>
          <w:rFonts w:asciiTheme="minorHAnsi" w:eastAsiaTheme="minorEastAsia" w:hAnsiTheme="minorHAnsi" w:cstheme="minorBidi"/>
          <w:noProof/>
          <w:sz w:val="22"/>
          <w:szCs w:val="22"/>
        </w:rPr>
      </w:pPr>
      <w:hyperlink w:anchor="_Toc339825492" w:history="1">
        <w:r w:rsidR="00331537" w:rsidRPr="00D125C5">
          <w:rPr>
            <w:rStyle w:val="Hyperlink"/>
            <w:rFonts w:eastAsiaTheme="majorEastAsia"/>
            <w:noProof/>
          </w:rPr>
          <w:t>1.2.3.</w:t>
        </w:r>
        <w:r w:rsidR="00331537">
          <w:rPr>
            <w:rFonts w:asciiTheme="minorHAnsi" w:eastAsiaTheme="minorEastAsia" w:hAnsiTheme="minorHAnsi" w:cstheme="minorBidi"/>
            <w:noProof/>
            <w:sz w:val="22"/>
            <w:szCs w:val="22"/>
          </w:rPr>
          <w:tab/>
        </w:r>
        <w:r w:rsidR="00331537" w:rsidRPr="00D125C5">
          <w:rPr>
            <w:rStyle w:val="Hyperlink"/>
            <w:rFonts w:eastAsiaTheme="majorEastAsia"/>
            <w:noProof/>
          </w:rPr>
          <w:t>Decay</w:t>
        </w:r>
        <w:r w:rsidR="00331537">
          <w:rPr>
            <w:noProof/>
            <w:webHidden/>
          </w:rPr>
          <w:tab/>
        </w:r>
        <w:r w:rsidR="00331537">
          <w:rPr>
            <w:noProof/>
            <w:webHidden/>
          </w:rPr>
          <w:fldChar w:fldCharType="begin"/>
        </w:r>
        <w:r w:rsidR="00331537">
          <w:rPr>
            <w:noProof/>
            <w:webHidden/>
          </w:rPr>
          <w:instrText xml:space="preserve"> PAGEREF _Toc339825492 \h </w:instrText>
        </w:r>
        <w:r w:rsidR="00331537">
          <w:rPr>
            <w:noProof/>
            <w:webHidden/>
          </w:rPr>
        </w:r>
        <w:r w:rsidR="00331537">
          <w:rPr>
            <w:noProof/>
            <w:webHidden/>
          </w:rPr>
          <w:fldChar w:fldCharType="separate"/>
        </w:r>
        <w:r w:rsidR="00331537">
          <w:rPr>
            <w:noProof/>
            <w:webHidden/>
          </w:rPr>
          <w:t>4</w:t>
        </w:r>
        <w:r w:rsidR="00331537">
          <w:rPr>
            <w:noProof/>
            <w:webHidden/>
          </w:rPr>
          <w:fldChar w:fldCharType="end"/>
        </w:r>
      </w:hyperlink>
    </w:p>
    <w:p w:rsidR="00331537" w:rsidRDefault="001F0D72">
      <w:pPr>
        <w:pStyle w:val="TOC1"/>
        <w:tabs>
          <w:tab w:val="left" w:pos="400"/>
          <w:tab w:val="right" w:leader="dot" w:pos="9350"/>
        </w:tabs>
        <w:rPr>
          <w:rFonts w:asciiTheme="minorHAnsi" w:eastAsiaTheme="minorEastAsia" w:hAnsiTheme="minorHAnsi" w:cstheme="minorBidi"/>
          <w:noProof/>
          <w:sz w:val="22"/>
          <w:szCs w:val="22"/>
        </w:rPr>
      </w:pPr>
      <w:hyperlink w:anchor="_Toc339825496" w:history="1">
        <w:r w:rsidR="00331537" w:rsidRPr="00D125C5">
          <w:rPr>
            <w:rStyle w:val="Hyperlink"/>
            <w:rFonts w:eastAsiaTheme="majorEastAsia"/>
            <w:noProof/>
          </w:rPr>
          <w:t>2.</w:t>
        </w:r>
        <w:r w:rsidR="00331537">
          <w:rPr>
            <w:rFonts w:asciiTheme="minorHAnsi" w:eastAsiaTheme="minorEastAsia" w:hAnsiTheme="minorHAnsi" w:cstheme="minorBidi"/>
            <w:noProof/>
            <w:sz w:val="22"/>
            <w:szCs w:val="22"/>
          </w:rPr>
          <w:tab/>
        </w:r>
        <w:r w:rsidR="00331537" w:rsidRPr="00D125C5">
          <w:rPr>
            <w:rStyle w:val="Hyperlink"/>
            <w:rFonts w:eastAsiaTheme="majorEastAsia"/>
            <w:noProof/>
          </w:rPr>
          <w:t>Formal Specification</w:t>
        </w:r>
        <w:r w:rsidR="00331537">
          <w:rPr>
            <w:noProof/>
            <w:webHidden/>
          </w:rPr>
          <w:tab/>
        </w:r>
        <w:r w:rsidR="00331537">
          <w:rPr>
            <w:noProof/>
            <w:webHidden/>
          </w:rPr>
          <w:fldChar w:fldCharType="begin"/>
        </w:r>
        <w:r w:rsidR="00331537">
          <w:rPr>
            <w:noProof/>
            <w:webHidden/>
          </w:rPr>
          <w:instrText xml:space="preserve"> PAGEREF _Toc339825496 \h </w:instrText>
        </w:r>
        <w:r w:rsidR="00331537">
          <w:rPr>
            <w:noProof/>
            <w:webHidden/>
          </w:rPr>
        </w:r>
        <w:r w:rsidR="00331537">
          <w:rPr>
            <w:noProof/>
            <w:webHidden/>
          </w:rPr>
          <w:fldChar w:fldCharType="separate"/>
        </w:r>
        <w:r w:rsidR="00331537">
          <w:rPr>
            <w:noProof/>
            <w:webHidden/>
          </w:rPr>
          <w:t>4</w:t>
        </w:r>
        <w:r w:rsidR="00331537">
          <w:rPr>
            <w:noProof/>
            <w:webHidden/>
          </w:rPr>
          <w:fldChar w:fldCharType="end"/>
        </w:r>
      </w:hyperlink>
    </w:p>
    <w:p w:rsidR="00331537" w:rsidRDefault="001F0D72">
      <w:pPr>
        <w:pStyle w:val="TOC1"/>
        <w:tabs>
          <w:tab w:val="left" w:pos="400"/>
          <w:tab w:val="right" w:leader="dot" w:pos="9350"/>
        </w:tabs>
        <w:rPr>
          <w:rFonts w:asciiTheme="minorHAnsi" w:eastAsiaTheme="minorEastAsia" w:hAnsiTheme="minorHAnsi" w:cstheme="minorBidi"/>
          <w:noProof/>
          <w:sz w:val="22"/>
          <w:szCs w:val="22"/>
        </w:rPr>
      </w:pPr>
      <w:hyperlink w:anchor="_Toc339825497" w:history="1">
        <w:r w:rsidR="00331537" w:rsidRPr="00D125C5">
          <w:rPr>
            <w:rStyle w:val="Hyperlink"/>
            <w:rFonts w:eastAsiaTheme="majorEastAsia"/>
            <w:noProof/>
          </w:rPr>
          <w:t>3.</w:t>
        </w:r>
        <w:r w:rsidR="00331537">
          <w:rPr>
            <w:rFonts w:asciiTheme="minorHAnsi" w:eastAsiaTheme="minorEastAsia" w:hAnsiTheme="minorHAnsi" w:cstheme="minorBidi"/>
            <w:noProof/>
            <w:sz w:val="22"/>
            <w:szCs w:val="22"/>
          </w:rPr>
          <w:tab/>
        </w:r>
        <w:r w:rsidR="00331537" w:rsidRPr="00D125C5">
          <w:rPr>
            <w:rStyle w:val="Hyperlink"/>
            <w:rFonts w:eastAsiaTheme="majorEastAsia"/>
            <w:noProof/>
          </w:rPr>
          <w:t>Results</w:t>
        </w:r>
        <w:r w:rsidR="00331537">
          <w:rPr>
            <w:noProof/>
            <w:webHidden/>
          </w:rPr>
          <w:tab/>
        </w:r>
        <w:r w:rsidR="00331537">
          <w:rPr>
            <w:noProof/>
            <w:webHidden/>
          </w:rPr>
          <w:fldChar w:fldCharType="begin"/>
        </w:r>
        <w:r w:rsidR="00331537">
          <w:rPr>
            <w:noProof/>
            <w:webHidden/>
          </w:rPr>
          <w:instrText xml:space="preserve"> PAGEREF _Toc339825497 \h </w:instrText>
        </w:r>
        <w:r w:rsidR="00331537">
          <w:rPr>
            <w:noProof/>
            <w:webHidden/>
          </w:rPr>
        </w:r>
        <w:r w:rsidR="00331537">
          <w:rPr>
            <w:noProof/>
            <w:webHidden/>
          </w:rPr>
          <w:fldChar w:fldCharType="separate"/>
        </w:r>
        <w:r w:rsidR="00331537">
          <w:rPr>
            <w:noProof/>
            <w:webHidden/>
          </w:rPr>
          <w:t>5</w:t>
        </w:r>
        <w:r w:rsidR="00331537">
          <w:rPr>
            <w:noProof/>
            <w:webHidden/>
          </w:rPr>
          <w:fldChar w:fldCharType="end"/>
        </w:r>
      </w:hyperlink>
    </w:p>
    <w:p w:rsidR="00331537" w:rsidRDefault="001F0D72">
      <w:pPr>
        <w:pStyle w:val="TOC1"/>
        <w:tabs>
          <w:tab w:val="left" w:pos="400"/>
          <w:tab w:val="right" w:leader="dot" w:pos="9350"/>
        </w:tabs>
        <w:rPr>
          <w:rFonts w:asciiTheme="minorHAnsi" w:eastAsiaTheme="minorEastAsia" w:hAnsiTheme="minorHAnsi" w:cstheme="minorBidi"/>
          <w:noProof/>
          <w:sz w:val="22"/>
          <w:szCs w:val="22"/>
        </w:rPr>
      </w:pPr>
      <w:hyperlink w:anchor="_Toc339825498" w:history="1">
        <w:r w:rsidR="00331537" w:rsidRPr="00D125C5">
          <w:rPr>
            <w:rStyle w:val="Hyperlink"/>
            <w:rFonts w:eastAsiaTheme="majorEastAsia"/>
            <w:noProof/>
          </w:rPr>
          <w:t>4.</w:t>
        </w:r>
        <w:r w:rsidR="00331537">
          <w:rPr>
            <w:rFonts w:asciiTheme="minorHAnsi" w:eastAsiaTheme="minorEastAsia" w:hAnsiTheme="minorHAnsi" w:cstheme="minorBidi"/>
            <w:noProof/>
            <w:sz w:val="22"/>
            <w:szCs w:val="22"/>
          </w:rPr>
          <w:tab/>
        </w:r>
        <w:r w:rsidR="00331537" w:rsidRPr="00D125C5">
          <w:rPr>
            <w:rStyle w:val="Hyperlink"/>
            <w:rFonts w:eastAsiaTheme="majorEastAsia"/>
            <w:noProof/>
          </w:rPr>
          <w:t>Discussion</w:t>
        </w:r>
        <w:r w:rsidR="00331537">
          <w:rPr>
            <w:noProof/>
            <w:webHidden/>
          </w:rPr>
          <w:tab/>
        </w:r>
        <w:r w:rsidR="00331537">
          <w:rPr>
            <w:noProof/>
            <w:webHidden/>
          </w:rPr>
          <w:fldChar w:fldCharType="begin"/>
        </w:r>
        <w:r w:rsidR="00331537">
          <w:rPr>
            <w:noProof/>
            <w:webHidden/>
          </w:rPr>
          <w:instrText xml:space="preserve"> PAGEREF _Toc339825498 \h </w:instrText>
        </w:r>
        <w:r w:rsidR="00331537">
          <w:rPr>
            <w:noProof/>
            <w:webHidden/>
          </w:rPr>
        </w:r>
        <w:r w:rsidR="00331537">
          <w:rPr>
            <w:noProof/>
            <w:webHidden/>
          </w:rPr>
          <w:fldChar w:fldCharType="separate"/>
        </w:r>
        <w:r w:rsidR="00331537">
          <w:rPr>
            <w:noProof/>
            <w:webHidden/>
          </w:rPr>
          <w:t>5</w:t>
        </w:r>
        <w:r w:rsidR="00331537">
          <w:rPr>
            <w:noProof/>
            <w:webHidden/>
          </w:rPr>
          <w:fldChar w:fldCharType="end"/>
        </w:r>
      </w:hyperlink>
    </w:p>
    <w:p w:rsidR="00D673C8" w:rsidRDefault="00D673C8" w:rsidP="00D673C8">
      <w:pPr>
        <w:jc w:val="center"/>
      </w:pPr>
      <w:r>
        <w:fldChar w:fldCharType="end"/>
      </w:r>
    </w:p>
    <w:p w:rsidR="00D673C8" w:rsidRPr="00D673C8" w:rsidRDefault="00D673C8" w:rsidP="00D673C8">
      <w:pPr>
        <w:jc w:val="center"/>
        <w:rPr>
          <w:rFonts w:asciiTheme="minorHAnsi" w:hAnsiTheme="minorHAnsi" w:cstheme="minorHAnsi"/>
          <w:b/>
          <w:color w:val="365F91" w:themeColor="accent1" w:themeShade="BF"/>
          <w:sz w:val="28"/>
          <w:szCs w:val="28"/>
        </w:rPr>
      </w:pPr>
      <w:r w:rsidRPr="00D673C8">
        <w:rPr>
          <w:rFonts w:asciiTheme="minorHAnsi" w:hAnsiTheme="minorHAnsi" w:cstheme="minorHAnsi"/>
          <w:b/>
          <w:color w:val="365F91" w:themeColor="accent1" w:themeShade="BF"/>
          <w:sz w:val="28"/>
          <w:szCs w:val="28"/>
        </w:rPr>
        <w:t xml:space="preserve">TABLE OF </w:t>
      </w:r>
      <w:r>
        <w:rPr>
          <w:rFonts w:asciiTheme="minorHAnsi" w:hAnsiTheme="minorHAnsi" w:cstheme="minorHAnsi"/>
          <w:b/>
          <w:color w:val="365F91" w:themeColor="accent1" w:themeShade="BF"/>
          <w:sz w:val="28"/>
          <w:szCs w:val="28"/>
        </w:rPr>
        <w:t>FIGURES</w:t>
      </w:r>
    </w:p>
    <w:p w:rsidR="00331537" w:rsidRDefault="00D673C8">
      <w:pPr>
        <w:pStyle w:val="TableofFigures"/>
        <w:tabs>
          <w:tab w:val="right" w:leader="dot" w:pos="9350"/>
        </w:tabs>
        <w:rPr>
          <w:rFonts w:asciiTheme="minorHAnsi" w:eastAsiaTheme="minorEastAsia" w:hAnsiTheme="minorHAnsi" w:cstheme="minorBidi"/>
          <w:noProof/>
          <w:sz w:val="22"/>
          <w:szCs w:val="22"/>
        </w:rPr>
      </w:pPr>
      <w:r>
        <w:rPr>
          <w:rFonts w:asciiTheme="majorHAnsi" w:eastAsiaTheme="majorEastAsia" w:hAnsiTheme="majorHAnsi" w:cstheme="majorBidi"/>
          <w:b/>
          <w:bCs/>
          <w:color w:val="365F91" w:themeColor="accent1" w:themeShade="BF"/>
          <w:sz w:val="28"/>
          <w:szCs w:val="28"/>
        </w:rPr>
        <w:fldChar w:fldCharType="begin"/>
      </w:r>
      <w:r>
        <w:rPr>
          <w:rFonts w:asciiTheme="majorHAnsi" w:eastAsiaTheme="majorEastAsia" w:hAnsiTheme="majorHAnsi" w:cstheme="majorBidi"/>
          <w:b/>
          <w:bCs/>
          <w:color w:val="365F91" w:themeColor="accent1" w:themeShade="BF"/>
          <w:sz w:val="28"/>
          <w:szCs w:val="28"/>
        </w:rPr>
        <w:instrText xml:space="preserve"> TOC \h \z \c "Figure" </w:instrText>
      </w:r>
      <w:r>
        <w:rPr>
          <w:rFonts w:asciiTheme="majorHAnsi" w:eastAsiaTheme="majorEastAsia" w:hAnsiTheme="majorHAnsi" w:cstheme="majorBidi"/>
          <w:b/>
          <w:bCs/>
          <w:color w:val="365F91" w:themeColor="accent1" w:themeShade="BF"/>
          <w:sz w:val="28"/>
          <w:szCs w:val="28"/>
        </w:rPr>
        <w:fldChar w:fldCharType="separate"/>
      </w:r>
      <w:hyperlink w:anchor="_Toc339825475" w:history="1">
        <w:r w:rsidR="00331537" w:rsidRPr="00381899">
          <w:rPr>
            <w:rStyle w:val="Hyperlink"/>
            <w:noProof/>
          </w:rPr>
          <w:t>Figure 1: Nuclear Reaction</w:t>
        </w:r>
        <w:r w:rsidR="00331537">
          <w:rPr>
            <w:noProof/>
            <w:webHidden/>
          </w:rPr>
          <w:tab/>
        </w:r>
        <w:r w:rsidR="00331537">
          <w:rPr>
            <w:noProof/>
            <w:webHidden/>
          </w:rPr>
          <w:fldChar w:fldCharType="begin"/>
        </w:r>
        <w:r w:rsidR="00331537">
          <w:rPr>
            <w:noProof/>
            <w:webHidden/>
          </w:rPr>
          <w:instrText xml:space="preserve"> PAGEREF _Toc339825475 \h </w:instrText>
        </w:r>
        <w:r w:rsidR="00331537">
          <w:rPr>
            <w:noProof/>
            <w:webHidden/>
          </w:rPr>
        </w:r>
        <w:r w:rsidR="00331537">
          <w:rPr>
            <w:noProof/>
            <w:webHidden/>
          </w:rPr>
          <w:fldChar w:fldCharType="separate"/>
        </w:r>
        <w:r w:rsidR="00331537">
          <w:rPr>
            <w:noProof/>
            <w:webHidden/>
          </w:rPr>
          <w:t>2</w:t>
        </w:r>
        <w:r w:rsidR="00331537">
          <w:rPr>
            <w:noProof/>
            <w:webHidden/>
          </w:rPr>
          <w:fldChar w:fldCharType="end"/>
        </w:r>
      </w:hyperlink>
    </w:p>
    <w:p w:rsidR="00331537" w:rsidRDefault="001F0D72">
      <w:pPr>
        <w:pStyle w:val="TableofFigures"/>
        <w:tabs>
          <w:tab w:val="right" w:leader="dot" w:pos="9350"/>
        </w:tabs>
        <w:rPr>
          <w:rFonts w:asciiTheme="minorHAnsi" w:eastAsiaTheme="minorEastAsia" w:hAnsiTheme="minorHAnsi" w:cstheme="minorBidi"/>
          <w:noProof/>
          <w:sz w:val="22"/>
          <w:szCs w:val="22"/>
        </w:rPr>
      </w:pPr>
      <w:hyperlink w:anchor="_Toc339825476" w:history="1">
        <w:r w:rsidR="00331537" w:rsidRPr="00381899">
          <w:rPr>
            <w:rStyle w:val="Hyperlink"/>
            <w:noProof/>
          </w:rPr>
          <w:t>Figure 2: Li-6 or H-2 Neighbourhood</w:t>
        </w:r>
        <w:r w:rsidR="00331537">
          <w:rPr>
            <w:noProof/>
            <w:webHidden/>
          </w:rPr>
          <w:tab/>
        </w:r>
        <w:r w:rsidR="00331537">
          <w:rPr>
            <w:noProof/>
            <w:webHidden/>
          </w:rPr>
          <w:fldChar w:fldCharType="begin"/>
        </w:r>
        <w:r w:rsidR="00331537">
          <w:rPr>
            <w:noProof/>
            <w:webHidden/>
          </w:rPr>
          <w:instrText xml:space="preserve"> PAGEREF _Toc339825476 \h </w:instrText>
        </w:r>
        <w:r w:rsidR="00331537">
          <w:rPr>
            <w:noProof/>
            <w:webHidden/>
          </w:rPr>
        </w:r>
        <w:r w:rsidR="00331537">
          <w:rPr>
            <w:noProof/>
            <w:webHidden/>
          </w:rPr>
          <w:fldChar w:fldCharType="separate"/>
        </w:r>
        <w:r w:rsidR="00331537">
          <w:rPr>
            <w:noProof/>
            <w:webHidden/>
          </w:rPr>
          <w:t>3</w:t>
        </w:r>
        <w:r w:rsidR="00331537">
          <w:rPr>
            <w:noProof/>
            <w:webHidden/>
          </w:rPr>
          <w:fldChar w:fldCharType="end"/>
        </w:r>
      </w:hyperlink>
    </w:p>
    <w:p w:rsidR="00331537" w:rsidRDefault="001F0D72">
      <w:pPr>
        <w:pStyle w:val="TableofFigures"/>
        <w:tabs>
          <w:tab w:val="right" w:leader="dot" w:pos="9350"/>
        </w:tabs>
        <w:rPr>
          <w:rFonts w:asciiTheme="minorHAnsi" w:eastAsiaTheme="minorEastAsia" w:hAnsiTheme="minorHAnsi" w:cstheme="minorBidi"/>
          <w:noProof/>
          <w:sz w:val="22"/>
          <w:szCs w:val="22"/>
        </w:rPr>
      </w:pPr>
      <w:hyperlink w:anchor="_Toc339825477" w:history="1">
        <w:r w:rsidR="00331537" w:rsidRPr="00381899">
          <w:rPr>
            <w:rStyle w:val="Hyperlink"/>
            <w:noProof/>
          </w:rPr>
          <w:t>Figure 3: Be-6 Following Excitation</w:t>
        </w:r>
        <w:r w:rsidR="00331537">
          <w:rPr>
            <w:noProof/>
            <w:webHidden/>
          </w:rPr>
          <w:tab/>
        </w:r>
        <w:r w:rsidR="00331537">
          <w:rPr>
            <w:noProof/>
            <w:webHidden/>
          </w:rPr>
          <w:fldChar w:fldCharType="begin"/>
        </w:r>
        <w:r w:rsidR="00331537">
          <w:rPr>
            <w:noProof/>
            <w:webHidden/>
          </w:rPr>
          <w:instrText xml:space="preserve"> PAGEREF _Toc339825477 \h </w:instrText>
        </w:r>
        <w:r w:rsidR="00331537">
          <w:rPr>
            <w:noProof/>
            <w:webHidden/>
          </w:rPr>
        </w:r>
        <w:r w:rsidR="00331537">
          <w:rPr>
            <w:noProof/>
            <w:webHidden/>
          </w:rPr>
          <w:fldChar w:fldCharType="separate"/>
        </w:r>
        <w:r w:rsidR="00331537">
          <w:rPr>
            <w:noProof/>
            <w:webHidden/>
          </w:rPr>
          <w:t>3</w:t>
        </w:r>
        <w:r w:rsidR="00331537">
          <w:rPr>
            <w:noProof/>
            <w:webHidden/>
          </w:rPr>
          <w:fldChar w:fldCharType="end"/>
        </w:r>
      </w:hyperlink>
    </w:p>
    <w:p w:rsidR="00331537" w:rsidRDefault="001F0D72">
      <w:pPr>
        <w:pStyle w:val="TableofFigures"/>
        <w:tabs>
          <w:tab w:val="right" w:leader="dot" w:pos="9350"/>
        </w:tabs>
        <w:rPr>
          <w:rFonts w:asciiTheme="minorHAnsi" w:eastAsiaTheme="minorEastAsia" w:hAnsiTheme="minorHAnsi" w:cstheme="minorBidi"/>
          <w:noProof/>
          <w:sz w:val="22"/>
          <w:szCs w:val="22"/>
        </w:rPr>
      </w:pPr>
      <w:hyperlink w:anchor="_Toc339825478" w:history="1">
        <w:r w:rsidR="00331537" w:rsidRPr="00381899">
          <w:rPr>
            <w:rStyle w:val="Hyperlink"/>
            <w:noProof/>
          </w:rPr>
          <w:t>Figure 4: He-4 at Nuclear Reaction ½ Life</w:t>
        </w:r>
        <w:r w:rsidR="00331537">
          <w:rPr>
            <w:noProof/>
            <w:webHidden/>
          </w:rPr>
          <w:tab/>
        </w:r>
        <w:r w:rsidR="00331537">
          <w:rPr>
            <w:noProof/>
            <w:webHidden/>
          </w:rPr>
          <w:fldChar w:fldCharType="begin"/>
        </w:r>
        <w:r w:rsidR="00331537">
          <w:rPr>
            <w:noProof/>
            <w:webHidden/>
          </w:rPr>
          <w:instrText xml:space="preserve"> PAGEREF _Toc339825478 \h </w:instrText>
        </w:r>
        <w:r w:rsidR="00331537">
          <w:rPr>
            <w:noProof/>
            <w:webHidden/>
          </w:rPr>
        </w:r>
        <w:r w:rsidR="00331537">
          <w:rPr>
            <w:noProof/>
            <w:webHidden/>
          </w:rPr>
          <w:fldChar w:fldCharType="separate"/>
        </w:r>
        <w:r w:rsidR="00331537">
          <w:rPr>
            <w:noProof/>
            <w:webHidden/>
          </w:rPr>
          <w:t>4</w:t>
        </w:r>
        <w:r w:rsidR="00331537">
          <w:rPr>
            <w:noProof/>
            <w:webHidden/>
          </w:rPr>
          <w:fldChar w:fldCharType="end"/>
        </w:r>
      </w:hyperlink>
    </w:p>
    <w:p w:rsidR="00331537" w:rsidRDefault="001F0D72">
      <w:pPr>
        <w:pStyle w:val="TableofFigures"/>
        <w:tabs>
          <w:tab w:val="right" w:leader="dot" w:pos="9350"/>
        </w:tabs>
        <w:rPr>
          <w:rFonts w:asciiTheme="minorHAnsi" w:eastAsiaTheme="minorEastAsia" w:hAnsiTheme="minorHAnsi" w:cstheme="minorBidi"/>
          <w:noProof/>
          <w:sz w:val="22"/>
          <w:szCs w:val="22"/>
        </w:rPr>
      </w:pPr>
      <w:hyperlink w:anchor="_Toc339825479" w:history="1">
        <w:r w:rsidR="00331537" w:rsidRPr="00381899">
          <w:rPr>
            <w:rStyle w:val="Hyperlink"/>
            <w:noProof/>
          </w:rPr>
          <w:t>Figure 5: Nuclear Reaction Simulation Triggers</w:t>
        </w:r>
        <w:r w:rsidR="00331537">
          <w:rPr>
            <w:noProof/>
            <w:webHidden/>
          </w:rPr>
          <w:tab/>
        </w:r>
        <w:r w:rsidR="00331537">
          <w:rPr>
            <w:noProof/>
            <w:webHidden/>
          </w:rPr>
          <w:fldChar w:fldCharType="begin"/>
        </w:r>
        <w:r w:rsidR="00331537">
          <w:rPr>
            <w:noProof/>
            <w:webHidden/>
          </w:rPr>
          <w:instrText xml:space="preserve"> PAGEREF _Toc339825479 \h </w:instrText>
        </w:r>
        <w:r w:rsidR="00331537">
          <w:rPr>
            <w:noProof/>
            <w:webHidden/>
          </w:rPr>
        </w:r>
        <w:r w:rsidR="00331537">
          <w:rPr>
            <w:noProof/>
            <w:webHidden/>
          </w:rPr>
          <w:fldChar w:fldCharType="separate"/>
        </w:r>
        <w:r w:rsidR="00331537">
          <w:rPr>
            <w:noProof/>
            <w:webHidden/>
          </w:rPr>
          <w:t>5</w:t>
        </w:r>
        <w:r w:rsidR="00331537">
          <w:rPr>
            <w:noProof/>
            <w:webHidden/>
          </w:rPr>
          <w:fldChar w:fldCharType="end"/>
        </w:r>
      </w:hyperlink>
    </w:p>
    <w:p w:rsidR="00331537" w:rsidRDefault="001F0D72">
      <w:pPr>
        <w:pStyle w:val="TableofFigures"/>
        <w:tabs>
          <w:tab w:val="right" w:leader="dot" w:pos="9350"/>
        </w:tabs>
        <w:rPr>
          <w:rFonts w:asciiTheme="minorHAnsi" w:eastAsiaTheme="minorEastAsia" w:hAnsiTheme="minorHAnsi" w:cstheme="minorBidi"/>
          <w:noProof/>
          <w:sz w:val="22"/>
          <w:szCs w:val="22"/>
        </w:rPr>
      </w:pPr>
      <w:hyperlink w:anchor="_Toc339825480" w:history="1">
        <w:r w:rsidR="00331537" w:rsidRPr="00381899">
          <w:rPr>
            <w:rStyle w:val="Hyperlink"/>
            <w:noProof/>
          </w:rPr>
          <w:t>Figure 6: Nuclear Reaction Simulation Triggers</w:t>
        </w:r>
        <w:r w:rsidR="00331537">
          <w:rPr>
            <w:noProof/>
            <w:webHidden/>
          </w:rPr>
          <w:tab/>
        </w:r>
        <w:r w:rsidR="00331537">
          <w:rPr>
            <w:noProof/>
            <w:webHidden/>
          </w:rPr>
          <w:fldChar w:fldCharType="begin"/>
        </w:r>
        <w:r w:rsidR="00331537">
          <w:rPr>
            <w:noProof/>
            <w:webHidden/>
          </w:rPr>
          <w:instrText xml:space="preserve"> PAGEREF _Toc339825480 \h </w:instrText>
        </w:r>
        <w:r w:rsidR="00331537">
          <w:rPr>
            <w:noProof/>
            <w:webHidden/>
          </w:rPr>
        </w:r>
        <w:r w:rsidR="00331537">
          <w:rPr>
            <w:noProof/>
            <w:webHidden/>
          </w:rPr>
          <w:fldChar w:fldCharType="separate"/>
        </w:r>
        <w:r w:rsidR="00331537">
          <w:rPr>
            <w:noProof/>
            <w:webHidden/>
          </w:rPr>
          <w:t>5</w:t>
        </w:r>
        <w:r w:rsidR="00331537">
          <w:rPr>
            <w:noProof/>
            <w:webHidden/>
          </w:rPr>
          <w:fldChar w:fldCharType="end"/>
        </w:r>
      </w:hyperlink>
    </w:p>
    <w:p w:rsidR="00D673C8" w:rsidRDefault="00D673C8">
      <w:pPr>
        <w:spacing w:after="200" w:line="276" w:lineRule="auto"/>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fldChar w:fldCharType="end"/>
      </w:r>
    </w:p>
    <w:p w:rsidR="00D673C8" w:rsidRDefault="00D673C8">
      <w:pPr>
        <w:spacing w:after="200" w:line="276" w:lineRule="auto"/>
        <w:rPr>
          <w:rFonts w:asciiTheme="majorHAnsi" w:eastAsiaTheme="majorEastAsia" w:hAnsiTheme="majorHAnsi" w:cstheme="majorBidi"/>
          <w:b/>
          <w:bCs/>
          <w:color w:val="365F91" w:themeColor="accent1" w:themeShade="BF"/>
          <w:sz w:val="28"/>
          <w:szCs w:val="28"/>
        </w:rPr>
      </w:pPr>
      <w:r>
        <w:br w:type="page"/>
      </w:r>
    </w:p>
    <w:p w:rsidR="00161115" w:rsidRDefault="00161115" w:rsidP="00161115">
      <w:pPr>
        <w:pStyle w:val="Heading1"/>
        <w:numPr>
          <w:ilvl w:val="0"/>
          <w:numId w:val="17"/>
        </w:numPr>
      </w:pPr>
      <w:bookmarkStart w:id="1" w:name="_Toc336497665"/>
      <w:bookmarkStart w:id="2" w:name="_Toc339825484"/>
      <w:r>
        <w:lastRenderedPageBreak/>
        <w:t>Conceptual Model</w:t>
      </w:r>
      <w:bookmarkEnd w:id="1"/>
      <w:bookmarkEnd w:id="2"/>
    </w:p>
    <w:p w:rsidR="00161115" w:rsidRDefault="00161115" w:rsidP="00161115">
      <w:pPr>
        <w:pStyle w:val="Heading2"/>
        <w:numPr>
          <w:ilvl w:val="1"/>
          <w:numId w:val="17"/>
        </w:numPr>
      </w:pPr>
      <w:bookmarkStart w:id="3" w:name="_Toc336497666"/>
      <w:bookmarkStart w:id="4" w:name="_Toc339825485"/>
      <w:r>
        <w:t>Overview</w:t>
      </w:r>
      <w:bookmarkEnd w:id="3"/>
      <w:bookmarkEnd w:id="4"/>
    </w:p>
    <w:p w:rsidR="00161115" w:rsidRDefault="00161115" w:rsidP="00161115">
      <w:pPr>
        <w:pStyle w:val="paragraph"/>
        <w:spacing w:after="120"/>
        <w:ind w:left="0"/>
        <w:rPr>
          <w:rFonts w:asciiTheme="minorHAnsi" w:hAnsiTheme="minorHAnsi" w:cstheme="minorHAnsi"/>
          <w:sz w:val="22"/>
          <w:szCs w:val="22"/>
        </w:rPr>
      </w:pPr>
      <w:r>
        <w:rPr>
          <w:rFonts w:asciiTheme="minorHAnsi" w:hAnsiTheme="minorHAnsi" w:cstheme="minorHAnsi"/>
          <w:sz w:val="22"/>
          <w:szCs w:val="22"/>
        </w:rPr>
        <w:t xml:space="preserve">The </w:t>
      </w:r>
      <w:r w:rsidR="00372C1D">
        <w:rPr>
          <w:rFonts w:asciiTheme="minorHAnsi" w:hAnsiTheme="minorHAnsi" w:cstheme="minorHAnsi"/>
          <w:sz w:val="22"/>
          <w:szCs w:val="22"/>
        </w:rPr>
        <w:t>nuclear reaction</w:t>
      </w:r>
      <w:r w:rsidR="00C45BE6">
        <w:rPr>
          <w:rFonts w:asciiTheme="minorHAnsi" w:hAnsiTheme="minorHAnsi" w:cstheme="minorHAnsi"/>
          <w:sz w:val="22"/>
          <w:szCs w:val="22"/>
        </w:rPr>
        <w:t xml:space="preserve"> simulation</w:t>
      </w:r>
      <w:r w:rsidR="00C354CE">
        <w:rPr>
          <w:rFonts w:asciiTheme="minorHAnsi" w:hAnsiTheme="minorHAnsi" w:cstheme="minorHAnsi"/>
          <w:sz w:val="22"/>
          <w:szCs w:val="22"/>
        </w:rPr>
        <w:t xml:space="preserve"> is a </w:t>
      </w:r>
      <w:r w:rsidR="00245586">
        <w:rPr>
          <w:rFonts w:asciiTheme="minorHAnsi" w:hAnsiTheme="minorHAnsi" w:cstheme="minorHAnsi"/>
          <w:sz w:val="22"/>
          <w:szCs w:val="22"/>
        </w:rPr>
        <w:t xml:space="preserve">2D </w:t>
      </w:r>
      <w:r w:rsidR="00C354CE">
        <w:rPr>
          <w:rFonts w:asciiTheme="minorHAnsi" w:hAnsiTheme="minorHAnsi" w:cstheme="minorHAnsi"/>
          <w:sz w:val="22"/>
          <w:szCs w:val="22"/>
        </w:rPr>
        <w:t xml:space="preserve">representation of a nuclear reaction that occurs when the </w:t>
      </w:r>
      <w:r w:rsidR="00C45BE6">
        <w:rPr>
          <w:rFonts w:asciiTheme="minorHAnsi" w:hAnsiTheme="minorHAnsi" w:cstheme="minorHAnsi"/>
          <w:sz w:val="22"/>
          <w:szCs w:val="22"/>
        </w:rPr>
        <w:t xml:space="preserve">lithium and deuterium </w:t>
      </w:r>
      <w:r w:rsidR="00C354CE">
        <w:rPr>
          <w:rFonts w:asciiTheme="minorHAnsi" w:hAnsiTheme="minorHAnsi" w:cstheme="minorHAnsi"/>
          <w:sz w:val="22"/>
          <w:szCs w:val="22"/>
        </w:rPr>
        <w:t>atom</w:t>
      </w:r>
      <w:r w:rsidR="00C45BE6">
        <w:rPr>
          <w:rFonts w:asciiTheme="minorHAnsi" w:hAnsiTheme="minorHAnsi" w:cstheme="minorHAnsi"/>
          <w:sz w:val="22"/>
          <w:szCs w:val="22"/>
        </w:rPr>
        <w:t>s</w:t>
      </w:r>
      <w:r w:rsidR="00C354CE">
        <w:rPr>
          <w:rStyle w:val="FootnoteReference"/>
          <w:rFonts w:asciiTheme="minorHAnsi" w:hAnsiTheme="minorHAnsi" w:cstheme="minorHAnsi"/>
          <w:sz w:val="22"/>
          <w:szCs w:val="22"/>
        </w:rPr>
        <w:footnoteReference w:id="1"/>
      </w:r>
      <w:r w:rsidR="00C354CE">
        <w:rPr>
          <w:rFonts w:asciiTheme="minorHAnsi" w:hAnsiTheme="minorHAnsi" w:cstheme="minorHAnsi"/>
          <w:sz w:val="22"/>
          <w:szCs w:val="22"/>
        </w:rPr>
        <w:t xml:space="preserve"> </w:t>
      </w:r>
      <w:r w:rsidR="00DC3519">
        <w:rPr>
          <w:rFonts w:asciiTheme="minorHAnsi" w:hAnsiTheme="minorHAnsi" w:cstheme="minorHAnsi"/>
          <w:sz w:val="22"/>
          <w:szCs w:val="22"/>
        </w:rPr>
        <w:t xml:space="preserve">are excited by an external </w:t>
      </w:r>
      <w:r w:rsidR="00082AD9">
        <w:rPr>
          <w:rFonts w:asciiTheme="minorHAnsi" w:hAnsiTheme="minorHAnsi" w:cstheme="minorHAnsi"/>
          <w:sz w:val="22"/>
          <w:szCs w:val="22"/>
        </w:rPr>
        <w:t>energy;</w:t>
      </w:r>
      <w:r w:rsidR="00FC490E">
        <w:rPr>
          <w:rFonts w:asciiTheme="minorHAnsi" w:hAnsiTheme="minorHAnsi" w:cstheme="minorHAnsi"/>
          <w:sz w:val="22"/>
          <w:szCs w:val="22"/>
        </w:rPr>
        <w:t xml:space="preserve"> they combine chemically and produce a Beryllium atom</w:t>
      </w:r>
      <w:r w:rsidR="00FC490E">
        <w:rPr>
          <w:rStyle w:val="FootnoteReference"/>
          <w:rFonts w:asciiTheme="minorHAnsi" w:hAnsiTheme="minorHAnsi" w:cstheme="minorHAnsi"/>
          <w:sz w:val="22"/>
          <w:szCs w:val="22"/>
        </w:rPr>
        <w:footnoteReference w:id="2"/>
      </w:r>
      <w:r w:rsidR="00FC490E">
        <w:rPr>
          <w:rFonts w:asciiTheme="minorHAnsi" w:hAnsiTheme="minorHAnsi" w:cstheme="minorHAnsi"/>
          <w:sz w:val="22"/>
          <w:szCs w:val="22"/>
        </w:rPr>
        <w:t xml:space="preserve">  and enough energy to excite 2 more lithium and deuterium atoms.   A chain reaction of excitation and fusion (creation of Beryllium atom) occurs.  </w:t>
      </w:r>
      <w:r w:rsidR="00C354CE">
        <w:rPr>
          <w:rFonts w:asciiTheme="minorHAnsi" w:hAnsiTheme="minorHAnsi" w:cstheme="minorHAnsi"/>
          <w:sz w:val="22"/>
          <w:szCs w:val="22"/>
        </w:rPr>
        <w:t xml:space="preserve">The corresponding Beryllium over time becomes helium atoms.  </w:t>
      </w:r>
      <w:r w:rsidR="00FC490E">
        <w:rPr>
          <w:rFonts w:asciiTheme="minorHAnsi" w:hAnsiTheme="minorHAnsi" w:cstheme="minorHAnsi"/>
          <w:sz w:val="22"/>
          <w:szCs w:val="22"/>
        </w:rPr>
        <w:t xml:space="preserve"> This is referred to as the ½ life of the reaction.  </w:t>
      </w:r>
      <w:r w:rsidR="00DC3519">
        <w:rPr>
          <w:rFonts w:asciiTheme="minorHAnsi" w:hAnsiTheme="minorHAnsi" w:cstheme="minorHAnsi"/>
          <w:sz w:val="22"/>
          <w:szCs w:val="22"/>
        </w:rPr>
        <w:t xml:space="preserve"> </w:t>
      </w:r>
      <w:r w:rsidR="00DC3519">
        <w:rPr>
          <w:rFonts w:asciiTheme="minorHAnsi" w:hAnsiTheme="minorHAnsi" w:cstheme="minorHAnsi"/>
          <w:sz w:val="22"/>
          <w:szCs w:val="22"/>
        </w:rPr>
        <w:fldChar w:fldCharType="begin"/>
      </w:r>
      <w:r w:rsidR="00DC3519">
        <w:rPr>
          <w:rFonts w:asciiTheme="minorHAnsi" w:hAnsiTheme="minorHAnsi" w:cstheme="minorHAnsi"/>
          <w:sz w:val="22"/>
          <w:szCs w:val="22"/>
        </w:rPr>
        <w:instrText xml:space="preserve"> REF _Ref335549265 \h </w:instrText>
      </w:r>
      <w:r w:rsidR="00DC3519">
        <w:rPr>
          <w:rFonts w:asciiTheme="minorHAnsi" w:hAnsiTheme="minorHAnsi" w:cstheme="minorHAnsi"/>
          <w:sz w:val="22"/>
          <w:szCs w:val="22"/>
        </w:rPr>
      </w:r>
      <w:r w:rsidR="00DC3519">
        <w:rPr>
          <w:rFonts w:asciiTheme="minorHAnsi" w:hAnsiTheme="minorHAnsi" w:cstheme="minorHAnsi"/>
          <w:sz w:val="22"/>
          <w:szCs w:val="22"/>
        </w:rPr>
        <w:fldChar w:fldCharType="separate"/>
      </w:r>
      <w:r w:rsidR="00DC3519">
        <w:t xml:space="preserve">Figure </w:t>
      </w:r>
      <w:r w:rsidR="00DC3519">
        <w:rPr>
          <w:noProof/>
        </w:rPr>
        <w:t>1</w:t>
      </w:r>
      <w:r w:rsidR="00DC3519">
        <w:rPr>
          <w:rFonts w:asciiTheme="minorHAnsi" w:hAnsiTheme="minorHAnsi" w:cstheme="minorHAnsi"/>
          <w:sz w:val="22"/>
          <w:szCs w:val="22"/>
        </w:rPr>
        <w:fldChar w:fldCharType="end"/>
      </w:r>
      <w:r w:rsidR="00DC3519">
        <w:rPr>
          <w:rStyle w:val="FootnoteReference"/>
          <w:rFonts w:asciiTheme="minorHAnsi" w:hAnsiTheme="minorHAnsi" w:cstheme="minorHAnsi"/>
          <w:sz w:val="22"/>
          <w:szCs w:val="22"/>
        </w:rPr>
        <w:footnoteReference w:id="3"/>
      </w:r>
      <w:r w:rsidR="00DC3519">
        <w:rPr>
          <w:rFonts w:asciiTheme="minorHAnsi" w:hAnsiTheme="minorHAnsi" w:cstheme="minorHAnsi"/>
          <w:sz w:val="22"/>
          <w:szCs w:val="22"/>
        </w:rPr>
        <w:t xml:space="preserve"> is a </w:t>
      </w:r>
      <w:r w:rsidR="00082AD9">
        <w:rPr>
          <w:rFonts w:asciiTheme="minorHAnsi" w:hAnsiTheme="minorHAnsi" w:cstheme="minorHAnsi"/>
          <w:sz w:val="22"/>
          <w:szCs w:val="22"/>
        </w:rPr>
        <w:t>pictorial</w:t>
      </w:r>
      <w:r w:rsidR="00DC3519">
        <w:rPr>
          <w:rFonts w:asciiTheme="minorHAnsi" w:hAnsiTheme="minorHAnsi" w:cstheme="minorHAnsi"/>
          <w:sz w:val="22"/>
          <w:szCs w:val="22"/>
        </w:rPr>
        <w:t xml:space="preserve"> representation of the reaction.</w:t>
      </w:r>
    </w:p>
    <w:p w:rsidR="00161115" w:rsidRDefault="00C45BE6" w:rsidP="00B80ECF">
      <w:pPr>
        <w:pStyle w:val="paragraph"/>
        <w:spacing w:after="120"/>
        <w:ind w:left="0"/>
        <w:jc w:val="center"/>
      </w:pPr>
      <w:r>
        <w:rPr>
          <w:noProof/>
        </w:rPr>
        <w:drawing>
          <wp:inline distT="0" distB="0" distL="0" distR="0" wp14:anchorId="01A81D82" wp14:editId="2980C497">
            <wp:extent cx="2847975" cy="4476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847975" cy="4476750"/>
                    </a:xfrm>
                    <a:prstGeom prst="rect">
                      <a:avLst/>
                    </a:prstGeom>
                  </pic:spPr>
                </pic:pic>
              </a:graphicData>
            </a:graphic>
          </wp:inline>
        </w:drawing>
      </w:r>
    </w:p>
    <w:p w:rsidR="00161115" w:rsidRDefault="00161115" w:rsidP="00161115">
      <w:pPr>
        <w:pStyle w:val="Caption"/>
        <w:spacing w:after="120"/>
        <w:jc w:val="center"/>
      </w:pPr>
      <w:bookmarkStart w:id="5" w:name="_Ref335549265"/>
      <w:bookmarkStart w:id="6" w:name="_Toc336497702"/>
      <w:bookmarkStart w:id="7" w:name="_Toc339825475"/>
      <w:r>
        <w:t xml:space="preserve">Figure </w:t>
      </w:r>
      <w:r w:rsidR="001F0D72">
        <w:fldChar w:fldCharType="begin"/>
      </w:r>
      <w:r w:rsidR="001F0D72">
        <w:instrText xml:space="preserve"> SEQ Figure \* ARABIC </w:instrText>
      </w:r>
      <w:r w:rsidR="001F0D72">
        <w:fldChar w:fldCharType="separate"/>
      </w:r>
      <w:r>
        <w:rPr>
          <w:noProof/>
        </w:rPr>
        <w:t>1</w:t>
      </w:r>
      <w:r w:rsidR="001F0D72">
        <w:rPr>
          <w:noProof/>
        </w:rPr>
        <w:fldChar w:fldCharType="end"/>
      </w:r>
      <w:bookmarkEnd w:id="5"/>
      <w:r>
        <w:t xml:space="preserve">: </w:t>
      </w:r>
      <w:r w:rsidR="00C354CE">
        <w:t>Nuclear Reaction</w:t>
      </w:r>
      <w:bookmarkEnd w:id="6"/>
      <w:bookmarkEnd w:id="7"/>
    </w:p>
    <w:p w:rsidR="00620EC1" w:rsidRDefault="00620EC1" w:rsidP="00620EC1"/>
    <w:p w:rsidR="00161115" w:rsidRDefault="00DC3519" w:rsidP="00161115">
      <w:pPr>
        <w:pStyle w:val="Heading2"/>
        <w:numPr>
          <w:ilvl w:val="1"/>
          <w:numId w:val="17"/>
        </w:numPr>
      </w:pPr>
      <w:bookmarkStart w:id="8" w:name="_Toc339825486"/>
      <w:bookmarkStart w:id="9" w:name="_Toc336497667"/>
      <w:r>
        <w:t>Nuclear Reaction</w:t>
      </w:r>
      <w:r w:rsidR="00C40031">
        <w:t xml:space="preserve"> Model</w:t>
      </w:r>
      <w:bookmarkEnd w:id="8"/>
      <w:r>
        <w:t xml:space="preserve"> </w:t>
      </w:r>
      <w:bookmarkEnd w:id="9"/>
    </w:p>
    <w:p w:rsidR="00D15DB0" w:rsidRDefault="00FC490E" w:rsidP="00DC3519">
      <w:pPr>
        <w:spacing w:after="120"/>
        <w:rPr>
          <w:rFonts w:asciiTheme="minorHAnsi" w:hAnsiTheme="minorHAnsi" w:cstheme="minorHAnsi"/>
          <w:sz w:val="22"/>
          <w:szCs w:val="22"/>
        </w:rPr>
      </w:pPr>
      <w:r>
        <w:rPr>
          <w:rFonts w:asciiTheme="minorHAnsi" w:hAnsiTheme="minorHAnsi" w:cstheme="minorHAnsi"/>
          <w:sz w:val="22"/>
          <w:szCs w:val="22"/>
        </w:rPr>
        <w:t>There are two (2)</w:t>
      </w:r>
      <w:r w:rsidR="00756EE6">
        <w:rPr>
          <w:rFonts w:asciiTheme="minorHAnsi" w:hAnsiTheme="minorHAnsi" w:cstheme="minorHAnsi"/>
          <w:sz w:val="22"/>
          <w:szCs w:val="22"/>
        </w:rPr>
        <w:t xml:space="preserve"> phase</w:t>
      </w:r>
      <w:r w:rsidR="005957FF">
        <w:rPr>
          <w:rFonts w:asciiTheme="minorHAnsi" w:hAnsiTheme="minorHAnsi" w:cstheme="minorHAnsi"/>
          <w:sz w:val="22"/>
          <w:szCs w:val="22"/>
        </w:rPr>
        <w:t>s</w:t>
      </w:r>
      <w:r>
        <w:rPr>
          <w:rFonts w:asciiTheme="minorHAnsi" w:hAnsiTheme="minorHAnsi" w:cstheme="minorHAnsi"/>
          <w:sz w:val="22"/>
          <w:szCs w:val="22"/>
        </w:rPr>
        <w:t xml:space="preserve"> </w:t>
      </w:r>
      <w:r w:rsidR="005957FF">
        <w:rPr>
          <w:rFonts w:asciiTheme="minorHAnsi" w:hAnsiTheme="minorHAnsi" w:cstheme="minorHAnsi"/>
          <w:sz w:val="22"/>
          <w:szCs w:val="22"/>
        </w:rPr>
        <w:t xml:space="preserve">within this simulation, they are the </w:t>
      </w:r>
      <w:r>
        <w:rPr>
          <w:rFonts w:asciiTheme="minorHAnsi" w:hAnsiTheme="minorHAnsi" w:cstheme="minorHAnsi"/>
          <w:sz w:val="22"/>
          <w:szCs w:val="22"/>
        </w:rPr>
        <w:t>chain reaction of the excitat</w:t>
      </w:r>
      <w:r w:rsidR="00245586">
        <w:rPr>
          <w:rFonts w:asciiTheme="minorHAnsi" w:hAnsiTheme="minorHAnsi" w:cstheme="minorHAnsi"/>
          <w:sz w:val="22"/>
          <w:szCs w:val="22"/>
        </w:rPr>
        <w:t xml:space="preserve">ion of the atoms and </w:t>
      </w:r>
      <w:r w:rsidR="005957FF">
        <w:rPr>
          <w:rFonts w:asciiTheme="minorHAnsi" w:hAnsiTheme="minorHAnsi" w:cstheme="minorHAnsi"/>
          <w:sz w:val="22"/>
          <w:szCs w:val="22"/>
        </w:rPr>
        <w:t>the</w:t>
      </w:r>
      <w:r w:rsidR="00245586">
        <w:rPr>
          <w:rFonts w:asciiTheme="minorHAnsi" w:hAnsiTheme="minorHAnsi" w:cstheme="minorHAnsi"/>
          <w:sz w:val="22"/>
          <w:szCs w:val="22"/>
        </w:rPr>
        <w:t xml:space="preserve"> decay of the excited resultant of the reaction.  </w:t>
      </w:r>
      <w:r w:rsidR="00277E3C">
        <w:rPr>
          <w:rFonts w:asciiTheme="minorHAnsi" w:hAnsiTheme="minorHAnsi" w:cstheme="minorHAnsi"/>
          <w:sz w:val="22"/>
          <w:szCs w:val="22"/>
        </w:rPr>
        <w:t xml:space="preserve"> </w:t>
      </w:r>
      <w:r w:rsidR="00CD253E">
        <w:rPr>
          <w:rFonts w:asciiTheme="minorHAnsi" w:hAnsiTheme="minorHAnsi" w:cstheme="minorHAnsi"/>
          <w:sz w:val="22"/>
          <w:szCs w:val="22"/>
        </w:rPr>
        <w:t xml:space="preserve"> </w:t>
      </w:r>
      <w:r w:rsidR="00372C1D">
        <w:rPr>
          <w:rFonts w:asciiTheme="minorHAnsi" w:hAnsiTheme="minorHAnsi" w:cstheme="minorHAnsi"/>
          <w:sz w:val="22"/>
          <w:szCs w:val="22"/>
        </w:rPr>
        <w:t>The decay commences at the coolest (</w:t>
      </w:r>
      <w:r w:rsidR="00A31C26">
        <w:rPr>
          <w:rFonts w:asciiTheme="minorHAnsi" w:hAnsiTheme="minorHAnsi" w:cstheme="minorHAnsi"/>
          <w:sz w:val="22"/>
          <w:szCs w:val="22"/>
        </w:rPr>
        <w:t xml:space="preserve">the </w:t>
      </w:r>
      <w:r w:rsidR="00A31C26">
        <w:rPr>
          <w:rFonts w:asciiTheme="minorHAnsi" w:hAnsiTheme="minorHAnsi" w:cstheme="minorHAnsi"/>
          <w:sz w:val="22"/>
          <w:szCs w:val="22"/>
        </w:rPr>
        <w:lastRenderedPageBreak/>
        <w:t>area that has been unexposed continuously the longest</w:t>
      </w:r>
      <w:r w:rsidR="00372C1D">
        <w:rPr>
          <w:rFonts w:asciiTheme="minorHAnsi" w:hAnsiTheme="minorHAnsi" w:cstheme="minorHAnsi"/>
          <w:sz w:val="22"/>
          <w:szCs w:val="22"/>
        </w:rPr>
        <w:t>) portion of the reaction and proceeds to the hottest (latest) portion of the reaction.</w:t>
      </w:r>
      <w:r w:rsidR="00A31C26">
        <w:rPr>
          <w:rFonts w:asciiTheme="minorHAnsi" w:hAnsiTheme="minorHAnsi" w:cstheme="minorHAnsi"/>
          <w:sz w:val="22"/>
          <w:szCs w:val="22"/>
        </w:rPr>
        <w:t xml:space="preserve">   The decay pattern is based on the </w:t>
      </w:r>
      <w:r w:rsidR="00082AD9">
        <w:rPr>
          <w:rFonts w:asciiTheme="minorHAnsi" w:hAnsiTheme="minorHAnsi" w:cstheme="minorHAnsi"/>
          <w:sz w:val="22"/>
          <w:szCs w:val="22"/>
        </w:rPr>
        <w:t>igniter</w:t>
      </w:r>
      <w:r w:rsidR="00A31C26">
        <w:rPr>
          <w:rFonts w:asciiTheme="minorHAnsi" w:hAnsiTheme="minorHAnsi" w:cstheme="minorHAnsi"/>
          <w:sz w:val="22"/>
          <w:szCs w:val="22"/>
        </w:rPr>
        <w:t xml:space="preserve"> locations used.</w:t>
      </w:r>
    </w:p>
    <w:p w:rsidR="00277E3C" w:rsidRDefault="00372C1D" w:rsidP="00277E3C">
      <w:pPr>
        <w:spacing w:after="120"/>
        <w:jc w:val="center"/>
      </w:pPr>
      <w:r>
        <w:object w:dxaOrig="4394" w:dyaOrig="43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192pt" o:ole="">
            <v:imagedata r:id="rId11" o:title=""/>
          </v:shape>
          <o:OLEObject Type="Embed" ProgID="Visio.Drawing.11" ShapeID="_x0000_i1025" DrawAspect="Content" ObjectID="_1413879018" r:id="rId12"/>
        </w:object>
      </w:r>
    </w:p>
    <w:p w:rsidR="00277E3C" w:rsidRDefault="00277E3C" w:rsidP="00277E3C">
      <w:pPr>
        <w:pStyle w:val="Caption"/>
        <w:spacing w:after="120"/>
        <w:jc w:val="center"/>
        <w:rPr>
          <w:rFonts w:asciiTheme="minorHAnsi" w:hAnsiTheme="minorHAnsi" w:cstheme="minorHAnsi"/>
          <w:sz w:val="22"/>
          <w:szCs w:val="22"/>
        </w:rPr>
      </w:pPr>
      <w:bookmarkStart w:id="10" w:name="_Ref339043354"/>
      <w:bookmarkStart w:id="11" w:name="_Toc339825476"/>
      <w:r>
        <w:t xml:space="preserve">Figure </w:t>
      </w:r>
      <w:r w:rsidR="001F0D72">
        <w:fldChar w:fldCharType="begin"/>
      </w:r>
      <w:r w:rsidR="001F0D72">
        <w:instrText xml:space="preserve"> SEQ Figure \* ARABIC </w:instrText>
      </w:r>
      <w:r w:rsidR="001F0D72">
        <w:fldChar w:fldCharType="separate"/>
      </w:r>
      <w:r w:rsidR="007B1830">
        <w:rPr>
          <w:noProof/>
        </w:rPr>
        <w:t>2</w:t>
      </w:r>
      <w:r w:rsidR="001F0D72">
        <w:rPr>
          <w:noProof/>
        </w:rPr>
        <w:fldChar w:fldCharType="end"/>
      </w:r>
      <w:bookmarkEnd w:id="10"/>
      <w:r>
        <w:t>: Li-6 or H-2 Neighbourhood</w:t>
      </w:r>
      <w:bookmarkEnd w:id="11"/>
    </w:p>
    <w:p w:rsidR="00277E3C" w:rsidRDefault="00277E3C" w:rsidP="00277E3C">
      <w:pPr>
        <w:spacing w:after="120"/>
        <w:jc w:val="center"/>
        <w:rPr>
          <w:rFonts w:asciiTheme="minorHAnsi" w:hAnsiTheme="minorHAnsi" w:cstheme="minorHAnsi"/>
          <w:sz w:val="22"/>
          <w:szCs w:val="22"/>
        </w:rPr>
      </w:pPr>
    </w:p>
    <w:p w:rsidR="00245586" w:rsidRPr="00245586" w:rsidRDefault="00245586" w:rsidP="00245586">
      <w:pPr>
        <w:pStyle w:val="ListParagraph"/>
        <w:keepNext/>
        <w:keepLines/>
        <w:numPr>
          <w:ilvl w:val="0"/>
          <w:numId w:val="24"/>
        </w:numPr>
        <w:spacing w:before="200"/>
        <w:contextualSpacing w:val="0"/>
        <w:outlineLvl w:val="1"/>
        <w:rPr>
          <w:rFonts w:asciiTheme="majorHAnsi" w:eastAsiaTheme="majorEastAsia" w:hAnsiTheme="majorHAnsi" w:cstheme="majorBidi"/>
          <w:b/>
          <w:bCs/>
          <w:vanish/>
          <w:color w:val="4F81BD" w:themeColor="accent1"/>
          <w:sz w:val="26"/>
          <w:szCs w:val="26"/>
        </w:rPr>
      </w:pPr>
      <w:bookmarkStart w:id="12" w:name="_Toc339043911"/>
      <w:bookmarkStart w:id="13" w:name="_Toc339044064"/>
      <w:bookmarkStart w:id="14" w:name="_Toc339044247"/>
      <w:bookmarkStart w:id="15" w:name="_Toc339383319"/>
      <w:bookmarkStart w:id="16" w:name="_Toc339817271"/>
      <w:bookmarkStart w:id="17" w:name="_Toc339822139"/>
      <w:bookmarkStart w:id="18" w:name="_Toc339822205"/>
      <w:bookmarkStart w:id="19" w:name="_Toc339822230"/>
      <w:bookmarkStart w:id="20" w:name="_Toc339825462"/>
      <w:bookmarkStart w:id="21" w:name="_Toc339825487"/>
      <w:bookmarkEnd w:id="12"/>
      <w:bookmarkEnd w:id="13"/>
      <w:bookmarkEnd w:id="14"/>
      <w:bookmarkEnd w:id="15"/>
      <w:bookmarkEnd w:id="16"/>
      <w:bookmarkEnd w:id="17"/>
      <w:bookmarkEnd w:id="18"/>
      <w:bookmarkEnd w:id="19"/>
      <w:bookmarkEnd w:id="20"/>
      <w:bookmarkEnd w:id="21"/>
    </w:p>
    <w:p w:rsidR="00245586" w:rsidRPr="00245586" w:rsidRDefault="00245586" w:rsidP="00245586">
      <w:pPr>
        <w:pStyle w:val="ListParagraph"/>
        <w:keepNext/>
        <w:keepLines/>
        <w:numPr>
          <w:ilvl w:val="1"/>
          <w:numId w:val="24"/>
        </w:numPr>
        <w:spacing w:before="200"/>
        <w:contextualSpacing w:val="0"/>
        <w:outlineLvl w:val="1"/>
        <w:rPr>
          <w:rFonts w:asciiTheme="majorHAnsi" w:eastAsiaTheme="majorEastAsia" w:hAnsiTheme="majorHAnsi" w:cstheme="majorBidi"/>
          <w:b/>
          <w:bCs/>
          <w:vanish/>
          <w:color w:val="4F81BD" w:themeColor="accent1"/>
          <w:sz w:val="26"/>
          <w:szCs w:val="26"/>
        </w:rPr>
      </w:pPr>
      <w:bookmarkStart w:id="22" w:name="_Toc339043912"/>
      <w:bookmarkStart w:id="23" w:name="_Toc339044065"/>
      <w:bookmarkStart w:id="24" w:name="_Toc339044248"/>
      <w:bookmarkStart w:id="25" w:name="_Toc339383320"/>
      <w:bookmarkStart w:id="26" w:name="_Toc339817272"/>
      <w:bookmarkStart w:id="27" w:name="_Toc339822140"/>
      <w:bookmarkStart w:id="28" w:name="_Toc339822206"/>
      <w:bookmarkStart w:id="29" w:name="_Toc339822231"/>
      <w:bookmarkStart w:id="30" w:name="_Toc339825463"/>
      <w:bookmarkStart w:id="31" w:name="_Toc339825488"/>
      <w:bookmarkEnd w:id="22"/>
      <w:bookmarkEnd w:id="23"/>
      <w:bookmarkEnd w:id="24"/>
      <w:bookmarkEnd w:id="25"/>
      <w:bookmarkEnd w:id="26"/>
      <w:bookmarkEnd w:id="27"/>
      <w:bookmarkEnd w:id="28"/>
      <w:bookmarkEnd w:id="29"/>
      <w:bookmarkEnd w:id="30"/>
      <w:bookmarkEnd w:id="31"/>
    </w:p>
    <w:p w:rsidR="00245586" w:rsidRPr="00245586" w:rsidRDefault="00245586" w:rsidP="00245586">
      <w:pPr>
        <w:pStyle w:val="ListParagraph"/>
        <w:keepNext/>
        <w:keepLines/>
        <w:numPr>
          <w:ilvl w:val="1"/>
          <w:numId w:val="24"/>
        </w:numPr>
        <w:spacing w:before="200"/>
        <w:contextualSpacing w:val="0"/>
        <w:outlineLvl w:val="1"/>
        <w:rPr>
          <w:rFonts w:asciiTheme="majorHAnsi" w:eastAsiaTheme="majorEastAsia" w:hAnsiTheme="majorHAnsi" w:cstheme="majorBidi"/>
          <w:b/>
          <w:bCs/>
          <w:vanish/>
          <w:color w:val="4F81BD" w:themeColor="accent1"/>
          <w:sz w:val="26"/>
          <w:szCs w:val="26"/>
        </w:rPr>
      </w:pPr>
      <w:bookmarkStart w:id="32" w:name="_Toc339043913"/>
      <w:bookmarkStart w:id="33" w:name="_Toc339044066"/>
      <w:bookmarkStart w:id="34" w:name="_Toc339044249"/>
      <w:bookmarkStart w:id="35" w:name="_Toc339383321"/>
      <w:bookmarkStart w:id="36" w:name="_Toc339817273"/>
      <w:bookmarkStart w:id="37" w:name="_Toc339822141"/>
      <w:bookmarkStart w:id="38" w:name="_Toc339822207"/>
      <w:bookmarkStart w:id="39" w:name="_Toc339822232"/>
      <w:bookmarkStart w:id="40" w:name="_Toc339825464"/>
      <w:bookmarkStart w:id="41" w:name="_Toc339825489"/>
      <w:bookmarkEnd w:id="32"/>
      <w:bookmarkEnd w:id="33"/>
      <w:bookmarkEnd w:id="34"/>
      <w:bookmarkEnd w:id="35"/>
      <w:bookmarkEnd w:id="36"/>
      <w:bookmarkEnd w:id="37"/>
      <w:bookmarkEnd w:id="38"/>
      <w:bookmarkEnd w:id="39"/>
      <w:bookmarkEnd w:id="40"/>
      <w:bookmarkEnd w:id="41"/>
    </w:p>
    <w:p w:rsidR="00C40031" w:rsidRDefault="00C40031" w:rsidP="00245586">
      <w:pPr>
        <w:pStyle w:val="Heading2"/>
        <w:numPr>
          <w:ilvl w:val="2"/>
          <w:numId w:val="24"/>
        </w:numPr>
      </w:pPr>
      <w:bookmarkStart w:id="42" w:name="_Toc339825490"/>
      <w:r>
        <w:t>Nuclear Reaction Simulation Rules</w:t>
      </w:r>
      <w:bookmarkEnd w:id="42"/>
    </w:p>
    <w:p w:rsidR="00245586" w:rsidRDefault="00245586" w:rsidP="00245586">
      <w:pPr>
        <w:pStyle w:val="Heading2"/>
        <w:numPr>
          <w:ilvl w:val="2"/>
          <w:numId w:val="24"/>
        </w:numPr>
      </w:pPr>
      <w:bookmarkStart w:id="43" w:name="_Toc339825491"/>
      <w:r>
        <w:t>Excitation</w:t>
      </w:r>
      <w:bookmarkEnd w:id="43"/>
    </w:p>
    <w:p w:rsidR="00245586" w:rsidRDefault="00245586" w:rsidP="00245586">
      <w:r>
        <w:t>The excitation is represented as:</w:t>
      </w:r>
    </w:p>
    <w:p w:rsidR="00245586" w:rsidRDefault="00245586" w:rsidP="00245586">
      <w:pPr>
        <w:pStyle w:val="ListParagraph"/>
        <w:numPr>
          <w:ilvl w:val="0"/>
          <w:numId w:val="25"/>
        </w:numPr>
      </w:pPr>
      <w:r>
        <w:t>The neighbourhood is restricted to the adjacent cells</w:t>
      </w:r>
      <w:r w:rsidR="00277E3C">
        <w:t xml:space="preserve"> see </w:t>
      </w:r>
      <w:r w:rsidR="00277E3C">
        <w:fldChar w:fldCharType="begin"/>
      </w:r>
      <w:r w:rsidR="00277E3C">
        <w:instrText xml:space="preserve"> REF _Ref339043354 \h </w:instrText>
      </w:r>
      <w:r w:rsidR="00277E3C">
        <w:fldChar w:fldCharType="separate"/>
      </w:r>
      <w:r w:rsidR="00277E3C">
        <w:t xml:space="preserve">Figure </w:t>
      </w:r>
      <w:r w:rsidR="00277E3C">
        <w:rPr>
          <w:noProof/>
        </w:rPr>
        <w:t>2</w:t>
      </w:r>
      <w:r w:rsidR="00277E3C">
        <w:fldChar w:fldCharType="end"/>
      </w:r>
      <w:r>
        <w:t>;</w:t>
      </w:r>
    </w:p>
    <w:p w:rsidR="00245586" w:rsidRDefault="00245586" w:rsidP="00245586">
      <w:pPr>
        <w:pStyle w:val="ListParagraph"/>
        <w:numPr>
          <w:ilvl w:val="0"/>
          <w:numId w:val="25"/>
        </w:numPr>
      </w:pPr>
      <w:r>
        <w:t xml:space="preserve">Priority of the </w:t>
      </w:r>
      <w:r w:rsidR="00277E3C">
        <w:t xml:space="preserve">Li-6 </w:t>
      </w:r>
      <w:r>
        <w:t xml:space="preserve">cells to react </w:t>
      </w:r>
      <w:r w:rsidR="00277E3C">
        <w:t xml:space="preserve">with H-2 cells </w:t>
      </w:r>
      <w:r>
        <w:t xml:space="preserve">are bottom, </w:t>
      </w:r>
      <w:r w:rsidR="00372C1D">
        <w:t xml:space="preserve">top, right and </w:t>
      </w:r>
      <w:r>
        <w:t>left;</w:t>
      </w:r>
    </w:p>
    <w:p w:rsidR="00A53240" w:rsidRDefault="00A53240" w:rsidP="00245586">
      <w:pPr>
        <w:pStyle w:val="ListParagraph"/>
        <w:numPr>
          <w:ilvl w:val="0"/>
          <w:numId w:val="25"/>
        </w:numPr>
      </w:pPr>
      <w:r>
        <w:t>The reaction commences with an excitation of 1 Li-6 and 1 H-2;</w:t>
      </w:r>
    </w:p>
    <w:p w:rsidR="00245586" w:rsidRDefault="00245586" w:rsidP="00245586">
      <w:pPr>
        <w:pStyle w:val="ListParagraph"/>
        <w:numPr>
          <w:ilvl w:val="0"/>
          <w:numId w:val="25"/>
        </w:numPr>
      </w:pPr>
      <w:r>
        <w:t>Each reaction requires 1 Li-6 and 1 H-2;</w:t>
      </w:r>
    </w:p>
    <w:p w:rsidR="00245586" w:rsidRDefault="00245586" w:rsidP="00245586">
      <w:pPr>
        <w:pStyle w:val="ListParagraph"/>
        <w:numPr>
          <w:ilvl w:val="0"/>
          <w:numId w:val="25"/>
        </w:numPr>
      </w:pPr>
      <w:r>
        <w:t>Each reaction produces 1 Be-8</w:t>
      </w:r>
      <w:r w:rsidR="00AF28D7">
        <w:t xml:space="preserve"> in the Li-6 position</w:t>
      </w:r>
      <w:r w:rsidR="00CD253E">
        <w:t xml:space="preserve"> (reference </w:t>
      </w:r>
      <w:r w:rsidR="00CD253E">
        <w:fldChar w:fldCharType="begin"/>
      </w:r>
      <w:r w:rsidR="00CD253E">
        <w:instrText xml:space="preserve"> REF _Ref339043835 \h </w:instrText>
      </w:r>
      <w:r w:rsidR="00CD253E">
        <w:fldChar w:fldCharType="separate"/>
      </w:r>
      <w:r w:rsidR="00CD253E">
        <w:t xml:space="preserve">Figure </w:t>
      </w:r>
      <w:r w:rsidR="00CD253E">
        <w:rPr>
          <w:noProof/>
        </w:rPr>
        <w:t>3</w:t>
      </w:r>
      <w:r w:rsidR="00CD253E">
        <w:fldChar w:fldCharType="end"/>
      </w:r>
      <w:r w:rsidR="00CD253E">
        <w:t>)</w:t>
      </w:r>
      <w:r>
        <w:t>;</w:t>
      </w:r>
    </w:p>
    <w:p w:rsidR="00245586" w:rsidRDefault="00245586" w:rsidP="00245586">
      <w:pPr>
        <w:pStyle w:val="ListParagraph"/>
        <w:numPr>
          <w:ilvl w:val="0"/>
          <w:numId w:val="25"/>
        </w:numPr>
      </w:pPr>
      <w:r>
        <w:t>Each reaction produces 1 empty cell;</w:t>
      </w:r>
    </w:p>
    <w:p w:rsidR="00A53240" w:rsidRDefault="00245586" w:rsidP="00245586">
      <w:pPr>
        <w:pStyle w:val="ListParagraph"/>
        <w:numPr>
          <w:ilvl w:val="0"/>
          <w:numId w:val="25"/>
        </w:numPr>
      </w:pPr>
      <w:r>
        <w:t xml:space="preserve">Each reaction </w:t>
      </w:r>
      <w:r w:rsidR="00A53240">
        <w:t>produces adjacent excitations;</w:t>
      </w:r>
    </w:p>
    <w:p w:rsidR="00AF28D7" w:rsidRDefault="00AF28D7" w:rsidP="00AF28D7">
      <w:pPr>
        <w:pStyle w:val="ListParagraph"/>
      </w:pPr>
    </w:p>
    <w:p w:rsidR="00AF28D7" w:rsidRDefault="00EF38DB" w:rsidP="00AF28D7">
      <w:pPr>
        <w:pStyle w:val="ListParagraph"/>
        <w:jc w:val="center"/>
      </w:pPr>
      <w:r>
        <w:object w:dxaOrig="4454" w:dyaOrig="4454">
          <v:shape id="_x0000_i1026" type="#_x0000_t75" style="width:201.75pt;height:201.75pt" o:ole="">
            <v:imagedata r:id="rId13" o:title=""/>
          </v:shape>
          <o:OLEObject Type="Embed" ProgID="Visio.Drawing.11" ShapeID="_x0000_i1026" DrawAspect="Content" ObjectID="_1413879019" r:id="rId14"/>
        </w:object>
      </w:r>
    </w:p>
    <w:p w:rsidR="00AF28D7" w:rsidRDefault="00AF28D7" w:rsidP="00AF28D7">
      <w:pPr>
        <w:pStyle w:val="Caption"/>
        <w:spacing w:after="120"/>
        <w:jc w:val="center"/>
        <w:rPr>
          <w:rFonts w:asciiTheme="minorHAnsi" w:hAnsiTheme="minorHAnsi" w:cstheme="minorHAnsi"/>
          <w:sz w:val="22"/>
          <w:szCs w:val="22"/>
        </w:rPr>
      </w:pPr>
      <w:bookmarkStart w:id="44" w:name="_Ref339043835"/>
      <w:bookmarkStart w:id="45" w:name="_Toc339825477"/>
      <w:r>
        <w:t xml:space="preserve">Figure </w:t>
      </w:r>
      <w:r w:rsidR="001F0D72">
        <w:fldChar w:fldCharType="begin"/>
      </w:r>
      <w:r w:rsidR="001F0D72">
        <w:instrText xml:space="preserve"> SEQ Figure \* ARABIC </w:instrText>
      </w:r>
      <w:r w:rsidR="001F0D72">
        <w:fldChar w:fldCharType="separate"/>
      </w:r>
      <w:r w:rsidR="007B1830">
        <w:rPr>
          <w:noProof/>
        </w:rPr>
        <w:t>3</w:t>
      </w:r>
      <w:r w:rsidR="001F0D72">
        <w:rPr>
          <w:noProof/>
        </w:rPr>
        <w:fldChar w:fldCharType="end"/>
      </w:r>
      <w:bookmarkEnd w:id="44"/>
      <w:r>
        <w:t>: Be-6 Following Excitation</w:t>
      </w:r>
      <w:bookmarkEnd w:id="45"/>
    </w:p>
    <w:p w:rsidR="00A53240" w:rsidRDefault="00A53240" w:rsidP="00A53240"/>
    <w:p w:rsidR="00A53240" w:rsidRDefault="00A53240" w:rsidP="00A53240">
      <w:pPr>
        <w:pStyle w:val="Heading2"/>
        <w:numPr>
          <w:ilvl w:val="2"/>
          <w:numId w:val="24"/>
        </w:numPr>
      </w:pPr>
      <w:bookmarkStart w:id="46" w:name="_Toc339825492"/>
      <w:r>
        <w:t>Decay</w:t>
      </w:r>
      <w:bookmarkEnd w:id="46"/>
    </w:p>
    <w:p w:rsidR="00A53240" w:rsidRDefault="00A53240" w:rsidP="00245586">
      <w:pPr>
        <w:pStyle w:val="ListParagraph"/>
        <w:numPr>
          <w:ilvl w:val="0"/>
          <w:numId w:val="25"/>
        </w:numPr>
      </w:pPr>
      <w:r>
        <w:t>The ½ life is 12.3 years</w:t>
      </w:r>
      <w:r w:rsidR="00013308">
        <w:rPr>
          <w:rStyle w:val="FootnoteReference"/>
        </w:rPr>
        <w:footnoteReference w:id="4"/>
      </w:r>
      <w:r>
        <w:t>;</w:t>
      </w:r>
    </w:p>
    <w:p w:rsidR="00245586" w:rsidRDefault="00A53240" w:rsidP="00245586">
      <w:pPr>
        <w:pStyle w:val="ListParagraph"/>
        <w:numPr>
          <w:ilvl w:val="0"/>
          <w:numId w:val="25"/>
        </w:numPr>
      </w:pPr>
      <w:r>
        <w:t>At ½ life the single Be-8 becomes 2 H-2</w:t>
      </w:r>
      <w:r w:rsidR="00CD253E">
        <w:t xml:space="preserve"> (see </w:t>
      </w:r>
      <w:r w:rsidR="00CD253E">
        <w:fldChar w:fldCharType="begin"/>
      </w:r>
      <w:r w:rsidR="00CD253E">
        <w:instrText xml:space="preserve"> REF _Ref339043865 \h </w:instrText>
      </w:r>
      <w:r w:rsidR="00CD253E">
        <w:fldChar w:fldCharType="separate"/>
      </w:r>
      <w:r w:rsidR="00CD253E">
        <w:t xml:space="preserve">Figure </w:t>
      </w:r>
      <w:r w:rsidR="00CD253E">
        <w:rPr>
          <w:noProof/>
        </w:rPr>
        <w:t>4</w:t>
      </w:r>
      <w:r w:rsidR="00CD253E">
        <w:fldChar w:fldCharType="end"/>
      </w:r>
      <w:r w:rsidR="003E1FED">
        <w:t>)</w:t>
      </w:r>
      <w:r>
        <w:t xml:space="preserve"> </w:t>
      </w:r>
    </w:p>
    <w:p w:rsidR="00245586" w:rsidRDefault="00245586" w:rsidP="00245586"/>
    <w:p w:rsidR="00245586" w:rsidRPr="00245586" w:rsidRDefault="00245586" w:rsidP="00245586"/>
    <w:p w:rsidR="00245586" w:rsidRDefault="00EF38DB" w:rsidP="00CD253E">
      <w:pPr>
        <w:spacing w:after="120"/>
        <w:ind w:left="360"/>
        <w:jc w:val="center"/>
      </w:pPr>
      <w:r>
        <w:object w:dxaOrig="4394" w:dyaOrig="4394">
          <v:shape id="_x0000_i1027" type="#_x0000_t75" style="width:195.75pt;height:195.75pt" o:ole="">
            <v:imagedata r:id="rId15" o:title=""/>
          </v:shape>
          <o:OLEObject Type="Embed" ProgID="Visio.Drawing.11" ShapeID="_x0000_i1027" DrawAspect="Content" ObjectID="_1413879020" r:id="rId16"/>
        </w:object>
      </w:r>
    </w:p>
    <w:p w:rsidR="00CD253E" w:rsidRDefault="00CD253E" w:rsidP="00CD253E">
      <w:pPr>
        <w:pStyle w:val="Caption"/>
        <w:spacing w:after="120"/>
        <w:jc w:val="center"/>
        <w:rPr>
          <w:rFonts w:asciiTheme="minorHAnsi" w:hAnsiTheme="minorHAnsi" w:cstheme="minorHAnsi"/>
          <w:sz w:val="22"/>
          <w:szCs w:val="22"/>
        </w:rPr>
      </w:pPr>
      <w:bookmarkStart w:id="47" w:name="_Ref339043865"/>
      <w:bookmarkStart w:id="48" w:name="_Toc339825478"/>
      <w:r>
        <w:t xml:space="preserve">Figure </w:t>
      </w:r>
      <w:r w:rsidR="001F0D72">
        <w:fldChar w:fldCharType="begin"/>
      </w:r>
      <w:r w:rsidR="001F0D72">
        <w:instrText xml:space="preserve"> SEQ Figure \* ARABIC </w:instrText>
      </w:r>
      <w:r w:rsidR="001F0D72">
        <w:fldChar w:fldCharType="separate"/>
      </w:r>
      <w:r w:rsidR="007B1830">
        <w:rPr>
          <w:noProof/>
        </w:rPr>
        <w:t>4</w:t>
      </w:r>
      <w:r w:rsidR="001F0D72">
        <w:rPr>
          <w:noProof/>
        </w:rPr>
        <w:fldChar w:fldCharType="end"/>
      </w:r>
      <w:bookmarkEnd w:id="47"/>
      <w:r>
        <w:t>: He-4 at Nuclear Reaction ½ Life</w:t>
      </w:r>
      <w:bookmarkEnd w:id="48"/>
    </w:p>
    <w:p w:rsidR="00CD253E" w:rsidRPr="00CD253E" w:rsidRDefault="00CD253E" w:rsidP="00CD253E">
      <w:pPr>
        <w:pStyle w:val="ListParagraph"/>
        <w:keepNext/>
        <w:keepLines/>
        <w:numPr>
          <w:ilvl w:val="0"/>
          <w:numId w:val="26"/>
        </w:numPr>
        <w:spacing w:before="200"/>
        <w:contextualSpacing w:val="0"/>
        <w:outlineLvl w:val="1"/>
        <w:rPr>
          <w:rFonts w:asciiTheme="majorHAnsi" w:eastAsiaTheme="majorEastAsia" w:hAnsiTheme="majorHAnsi" w:cstheme="majorBidi"/>
          <w:b/>
          <w:bCs/>
          <w:vanish/>
          <w:color w:val="4F81BD" w:themeColor="accent1"/>
          <w:sz w:val="26"/>
          <w:szCs w:val="26"/>
        </w:rPr>
      </w:pPr>
      <w:bookmarkStart w:id="49" w:name="_Toc339044070"/>
      <w:bookmarkStart w:id="50" w:name="_Toc339044253"/>
      <w:bookmarkStart w:id="51" w:name="_Toc339383325"/>
      <w:bookmarkStart w:id="52" w:name="_Toc339817277"/>
      <w:bookmarkStart w:id="53" w:name="_Toc339822145"/>
      <w:bookmarkStart w:id="54" w:name="_Toc339822211"/>
      <w:bookmarkStart w:id="55" w:name="_Toc339822236"/>
      <w:bookmarkStart w:id="56" w:name="_Toc339825468"/>
      <w:bookmarkStart w:id="57" w:name="_Toc339825493"/>
      <w:bookmarkEnd w:id="49"/>
      <w:bookmarkEnd w:id="50"/>
      <w:bookmarkEnd w:id="51"/>
      <w:bookmarkEnd w:id="52"/>
      <w:bookmarkEnd w:id="53"/>
      <w:bookmarkEnd w:id="54"/>
      <w:bookmarkEnd w:id="55"/>
      <w:bookmarkEnd w:id="56"/>
      <w:bookmarkEnd w:id="57"/>
    </w:p>
    <w:p w:rsidR="00CD253E" w:rsidRPr="00CD253E" w:rsidRDefault="00CD253E" w:rsidP="00CD253E">
      <w:pPr>
        <w:pStyle w:val="ListParagraph"/>
        <w:keepNext/>
        <w:keepLines/>
        <w:numPr>
          <w:ilvl w:val="1"/>
          <w:numId w:val="26"/>
        </w:numPr>
        <w:spacing w:before="200"/>
        <w:contextualSpacing w:val="0"/>
        <w:outlineLvl w:val="1"/>
        <w:rPr>
          <w:rFonts w:asciiTheme="majorHAnsi" w:eastAsiaTheme="majorEastAsia" w:hAnsiTheme="majorHAnsi" w:cstheme="majorBidi"/>
          <w:b/>
          <w:bCs/>
          <w:vanish/>
          <w:color w:val="4F81BD" w:themeColor="accent1"/>
          <w:sz w:val="26"/>
          <w:szCs w:val="26"/>
        </w:rPr>
      </w:pPr>
      <w:bookmarkStart w:id="58" w:name="_Toc339044071"/>
      <w:bookmarkStart w:id="59" w:name="_Toc339044254"/>
      <w:bookmarkStart w:id="60" w:name="_Toc339383326"/>
      <w:bookmarkStart w:id="61" w:name="_Toc339817278"/>
      <w:bookmarkStart w:id="62" w:name="_Toc339822146"/>
      <w:bookmarkStart w:id="63" w:name="_Toc339822212"/>
      <w:bookmarkStart w:id="64" w:name="_Toc339822237"/>
      <w:bookmarkStart w:id="65" w:name="_Toc339825469"/>
      <w:bookmarkStart w:id="66" w:name="_Toc339825494"/>
      <w:bookmarkEnd w:id="58"/>
      <w:bookmarkEnd w:id="59"/>
      <w:bookmarkEnd w:id="60"/>
      <w:bookmarkEnd w:id="61"/>
      <w:bookmarkEnd w:id="62"/>
      <w:bookmarkEnd w:id="63"/>
      <w:bookmarkEnd w:id="64"/>
      <w:bookmarkEnd w:id="65"/>
      <w:bookmarkEnd w:id="66"/>
    </w:p>
    <w:p w:rsidR="00CD253E" w:rsidRPr="00CD253E" w:rsidRDefault="00CD253E" w:rsidP="00CD253E">
      <w:pPr>
        <w:pStyle w:val="ListParagraph"/>
        <w:keepNext/>
        <w:keepLines/>
        <w:numPr>
          <w:ilvl w:val="1"/>
          <w:numId w:val="26"/>
        </w:numPr>
        <w:spacing w:before="200"/>
        <w:contextualSpacing w:val="0"/>
        <w:outlineLvl w:val="1"/>
        <w:rPr>
          <w:rFonts w:asciiTheme="majorHAnsi" w:eastAsiaTheme="majorEastAsia" w:hAnsiTheme="majorHAnsi" w:cstheme="majorBidi"/>
          <w:b/>
          <w:bCs/>
          <w:vanish/>
          <w:color w:val="4F81BD" w:themeColor="accent1"/>
          <w:sz w:val="26"/>
          <w:szCs w:val="26"/>
        </w:rPr>
      </w:pPr>
      <w:bookmarkStart w:id="67" w:name="_Toc339044072"/>
      <w:bookmarkStart w:id="68" w:name="_Toc339044255"/>
      <w:bookmarkStart w:id="69" w:name="_Toc339383327"/>
      <w:bookmarkStart w:id="70" w:name="_Toc339817279"/>
      <w:bookmarkStart w:id="71" w:name="_Toc339822147"/>
      <w:bookmarkStart w:id="72" w:name="_Toc339822213"/>
      <w:bookmarkStart w:id="73" w:name="_Toc339822238"/>
      <w:bookmarkStart w:id="74" w:name="_Toc339825470"/>
      <w:bookmarkStart w:id="75" w:name="_Toc339825495"/>
      <w:bookmarkEnd w:id="67"/>
      <w:bookmarkEnd w:id="68"/>
      <w:bookmarkEnd w:id="69"/>
      <w:bookmarkEnd w:id="70"/>
      <w:bookmarkEnd w:id="71"/>
      <w:bookmarkEnd w:id="72"/>
      <w:bookmarkEnd w:id="73"/>
      <w:bookmarkEnd w:id="74"/>
      <w:bookmarkEnd w:id="75"/>
    </w:p>
    <w:p w:rsidR="000E233E" w:rsidRDefault="000E233E" w:rsidP="000E233E">
      <w:pPr>
        <w:pStyle w:val="Heading1"/>
        <w:numPr>
          <w:ilvl w:val="0"/>
          <w:numId w:val="17"/>
        </w:numPr>
      </w:pPr>
      <w:bookmarkStart w:id="76" w:name="_Toc339825496"/>
      <w:r>
        <w:t>Formal Specification</w:t>
      </w:r>
      <w:bookmarkEnd w:id="76"/>
    </w:p>
    <w:p w:rsidR="009E5795" w:rsidRDefault="009E5795" w:rsidP="00181913"/>
    <w:p w:rsidR="009E5795" w:rsidRPr="00E04E04" w:rsidRDefault="009E5795" w:rsidP="00181913">
      <w:pPr>
        <w:rPr>
          <w:rFonts w:asciiTheme="minorHAnsi" w:hAnsiTheme="minorHAnsi" w:cstheme="minorHAnsi"/>
          <w:sz w:val="22"/>
          <w:szCs w:val="22"/>
        </w:rPr>
      </w:pPr>
    </w:p>
    <w:p w:rsidR="007B1830" w:rsidRPr="00E04E04" w:rsidRDefault="00181913" w:rsidP="007B1830">
      <w:pPr>
        <w:rPr>
          <w:rFonts w:asciiTheme="minorHAnsi" w:hAnsiTheme="minorHAnsi" w:cstheme="minorHAnsi"/>
          <w:sz w:val="22"/>
          <w:szCs w:val="22"/>
        </w:rPr>
      </w:pPr>
      <w:r w:rsidRPr="00E04E04">
        <w:rPr>
          <w:rFonts w:asciiTheme="minorHAnsi" w:hAnsiTheme="minorHAnsi" w:cstheme="minorHAnsi"/>
          <w:sz w:val="22"/>
          <w:szCs w:val="22"/>
        </w:rPr>
        <w:t>The formal specification for the simulation is as follows:</w:t>
      </w:r>
    </w:p>
    <w:p w:rsidR="009E5795" w:rsidRDefault="009E5795" w:rsidP="007B1830"/>
    <w:p w:rsidR="005722A5" w:rsidRDefault="005722A5" w:rsidP="007B1830">
      <w:pPr>
        <w:rPr>
          <w:rFonts w:asciiTheme="minorHAnsi" w:hAnsiTheme="minorHAnsi" w:cstheme="minorHAnsi"/>
          <w:sz w:val="22"/>
          <w:szCs w:val="22"/>
        </w:rPr>
      </w:pPr>
      <w:r>
        <w:rPr>
          <w:rFonts w:asciiTheme="minorHAnsi" w:hAnsiTheme="minorHAnsi" w:cstheme="minorHAnsi"/>
          <w:sz w:val="22"/>
          <w:szCs w:val="22"/>
        </w:rPr>
        <w:t>C :   Li-6, H-2, Be-8, He-4</w:t>
      </w:r>
    </w:p>
    <w:p w:rsidR="00E04E04" w:rsidRDefault="00E04E04" w:rsidP="007B1830">
      <w:pPr>
        <w:rPr>
          <w:rFonts w:asciiTheme="minorHAnsi" w:hAnsiTheme="minorHAnsi" w:cstheme="minorHAnsi"/>
          <w:sz w:val="22"/>
          <w:szCs w:val="22"/>
        </w:rPr>
      </w:pPr>
      <w:r>
        <w:rPr>
          <w:rFonts w:asciiTheme="minorHAnsi" w:hAnsiTheme="minorHAnsi" w:cstheme="minorHAnsi"/>
          <w:sz w:val="22"/>
          <w:szCs w:val="22"/>
        </w:rPr>
        <w:t>S :</w:t>
      </w:r>
      <w:r w:rsidR="00D55E77">
        <w:rPr>
          <w:rFonts w:asciiTheme="minorHAnsi" w:hAnsiTheme="minorHAnsi" w:cstheme="minorHAnsi"/>
          <w:sz w:val="22"/>
          <w:szCs w:val="22"/>
        </w:rPr>
        <w:t xml:space="preserve">  </w:t>
      </w:r>
      <w:r w:rsidR="005722A5">
        <w:rPr>
          <w:rFonts w:asciiTheme="minorHAnsi" w:hAnsiTheme="minorHAnsi" w:cstheme="minorHAnsi"/>
          <w:sz w:val="22"/>
          <w:szCs w:val="22"/>
        </w:rPr>
        <w:t>6, 2, 8 and 4</w:t>
      </w:r>
    </w:p>
    <w:p w:rsidR="00E04E04" w:rsidRPr="00BB3F4D" w:rsidRDefault="00BB3F4D" w:rsidP="00BB3F4D">
      <w:pPr>
        <w:autoSpaceDE w:val="0"/>
        <w:autoSpaceDN w:val="0"/>
        <w:adjustRightInd w:val="0"/>
        <w:rPr>
          <w:rFonts w:ascii="MS Shell Dlg 2" w:eastAsiaTheme="minorHAnsi" w:hAnsi="MS Shell Dlg 2" w:cs="MS Shell Dlg 2"/>
          <w:sz w:val="17"/>
          <w:szCs w:val="17"/>
        </w:rPr>
      </w:pPr>
      <w:r>
        <w:rPr>
          <w:rFonts w:ascii="Calibri" w:eastAsiaTheme="minorHAnsi" w:hAnsi="Calibri" w:cs="Calibri"/>
          <w:sz w:val="24"/>
          <w:szCs w:val="24"/>
        </w:rPr>
        <w:t>ƞ</w:t>
      </w:r>
      <w:r w:rsidR="00E04E04">
        <w:rPr>
          <w:rFonts w:asciiTheme="minorHAnsi" w:hAnsiTheme="minorHAnsi" w:cstheme="minorHAnsi"/>
          <w:sz w:val="22"/>
          <w:szCs w:val="22"/>
        </w:rPr>
        <w:t xml:space="preserve"> </w:t>
      </w:r>
      <w:r w:rsidR="005722A5">
        <w:rPr>
          <w:rFonts w:asciiTheme="minorHAnsi" w:hAnsiTheme="minorHAnsi" w:cstheme="minorHAnsi"/>
          <w:sz w:val="22"/>
          <w:szCs w:val="22"/>
        </w:rPr>
        <w:t>= 2D (20x20)</w:t>
      </w:r>
    </w:p>
    <w:p w:rsidR="00E04E04" w:rsidRDefault="005722A5" w:rsidP="007B1830">
      <w:pPr>
        <w:rPr>
          <w:rFonts w:asciiTheme="minorHAnsi" w:hAnsiTheme="minorHAnsi" w:cstheme="minorHAnsi"/>
          <w:sz w:val="22"/>
          <w:szCs w:val="22"/>
        </w:rPr>
      </w:pPr>
      <w:r>
        <w:rPr>
          <w:rFonts w:asciiTheme="minorHAnsi" w:hAnsiTheme="minorHAnsi" w:cstheme="minorHAnsi"/>
          <w:sz w:val="22"/>
          <w:szCs w:val="22"/>
        </w:rPr>
        <w:t>N  = nine (9) – all neighbouring cells</w:t>
      </w:r>
      <w:r w:rsidR="00716D05">
        <w:rPr>
          <w:rFonts w:asciiTheme="minorHAnsi" w:hAnsiTheme="minorHAnsi" w:cstheme="minorHAnsi"/>
          <w:sz w:val="22"/>
          <w:szCs w:val="22"/>
        </w:rPr>
        <w:t xml:space="preserve"> and itself</w:t>
      </w:r>
    </w:p>
    <w:p w:rsidR="00E04E04" w:rsidRDefault="00E04E04" w:rsidP="007B1830">
      <w:pPr>
        <w:rPr>
          <w:rFonts w:asciiTheme="minorHAnsi" w:hAnsiTheme="minorHAnsi" w:cstheme="minorHAnsi"/>
          <w:sz w:val="22"/>
          <w:szCs w:val="22"/>
        </w:rPr>
      </w:pPr>
      <w:r>
        <w:rPr>
          <w:rFonts w:asciiTheme="minorHAnsi" w:hAnsiTheme="minorHAnsi" w:cstheme="minorHAnsi"/>
          <w:sz w:val="22"/>
          <w:szCs w:val="22"/>
        </w:rPr>
        <w:t>T :</w:t>
      </w:r>
      <w:r w:rsidR="00D55E77">
        <w:rPr>
          <w:rFonts w:asciiTheme="minorHAnsi" w:hAnsiTheme="minorHAnsi" w:cstheme="minorHAnsi"/>
          <w:sz w:val="22"/>
          <w:szCs w:val="22"/>
        </w:rPr>
        <w:t xml:space="preserve">  global transition function</w:t>
      </w:r>
      <w:r w:rsidR="00716D05">
        <w:rPr>
          <w:rFonts w:asciiTheme="minorHAnsi" w:hAnsiTheme="minorHAnsi" w:cstheme="minorHAnsi"/>
          <w:sz w:val="22"/>
          <w:szCs w:val="22"/>
        </w:rPr>
        <w:t xml:space="preserve"> – outcome of all the </w:t>
      </w:r>
      <w:r w:rsidR="00716D05" w:rsidRPr="00716D05">
        <w:rPr>
          <w:rFonts w:ascii="Calibri" w:eastAsiaTheme="minorHAnsi" w:hAnsi="Calibri" w:cs="Calibri"/>
          <w:sz w:val="22"/>
          <w:szCs w:val="22"/>
        </w:rPr>
        <w:t>Ƭs in all the cells.</w:t>
      </w:r>
    </w:p>
    <w:p w:rsidR="00D55E77" w:rsidRPr="00BB3F4D" w:rsidRDefault="00BB3F4D" w:rsidP="00BB3F4D">
      <w:pPr>
        <w:autoSpaceDE w:val="0"/>
        <w:autoSpaceDN w:val="0"/>
        <w:adjustRightInd w:val="0"/>
        <w:rPr>
          <w:rFonts w:ascii="MS Shell Dlg 2" w:eastAsiaTheme="minorHAnsi" w:hAnsi="MS Shell Dlg 2" w:cs="MS Shell Dlg 2"/>
          <w:sz w:val="17"/>
          <w:szCs w:val="17"/>
        </w:rPr>
      </w:pPr>
      <w:r>
        <w:rPr>
          <w:rFonts w:ascii="Calibri" w:eastAsiaTheme="minorHAnsi" w:hAnsi="Calibri" w:cs="Calibri"/>
          <w:sz w:val="24"/>
          <w:szCs w:val="24"/>
        </w:rPr>
        <w:t>Ƭ</w:t>
      </w:r>
      <w:r w:rsidR="00D55E77">
        <w:rPr>
          <w:rFonts w:asciiTheme="minorHAnsi" w:hAnsiTheme="minorHAnsi" w:cstheme="minorHAnsi"/>
          <w:sz w:val="22"/>
          <w:szCs w:val="22"/>
        </w:rPr>
        <w:t xml:space="preserve"> : </w:t>
      </w:r>
      <w:r w:rsidR="00716D05">
        <w:rPr>
          <w:rFonts w:asciiTheme="minorHAnsi" w:hAnsiTheme="minorHAnsi" w:cstheme="minorHAnsi"/>
          <w:sz w:val="22"/>
          <w:szCs w:val="22"/>
        </w:rPr>
        <w:t xml:space="preserve">is a function of the cell’s current state, state of the neighbouring cells and the </w:t>
      </w:r>
      <w:r w:rsidR="00331537">
        <w:rPr>
          <w:rFonts w:asciiTheme="minorHAnsi" w:hAnsiTheme="minorHAnsi" w:cstheme="minorHAnsi"/>
          <w:sz w:val="22"/>
          <w:szCs w:val="22"/>
        </w:rPr>
        <w:t xml:space="preserve">phase of which the cell is in within the global transition (excitation or decay).  </w:t>
      </w:r>
    </w:p>
    <w:p w:rsidR="00E04E04" w:rsidRDefault="00E04E04" w:rsidP="007B1830">
      <w:pPr>
        <w:rPr>
          <w:rFonts w:asciiTheme="minorHAnsi" w:hAnsiTheme="minorHAnsi" w:cstheme="minorHAnsi"/>
          <w:sz w:val="22"/>
          <w:szCs w:val="22"/>
        </w:rPr>
      </w:pPr>
    </w:p>
    <w:p w:rsidR="00E04E04" w:rsidRDefault="00E04E04" w:rsidP="007B1830">
      <w:pPr>
        <w:rPr>
          <w:rFonts w:asciiTheme="minorHAnsi" w:hAnsiTheme="minorHAnsi" w:cstheme="minorHAnsi"/>
          <w:sz w:val="22"/>
          <w:szCs w:val="22"/>
        </w:rPr>
      </w:pPr>
      <w:r>
        <w:rPr>
          <w:rFonts w:asciiTheme="minorHAnsi" w:hAnsiTheme="minorHAnsi" w:cstheme="minorHAnsi"/>
          <w:sz w:val="22"/>
          <w:szCs w:val="22"/>
        </w:rPr>
        <w:t xml:space="preserve">Inertial delay is used to ensure scheduled outputs are trumped. </w:t>
      </w:r>
    </w:p>
    <w:p w:rsidR="00D55E77" w:rsidRDefault="00D55E77" w:rsidP="007B1830">
      <w:pPr>
        <w:rPr>
          <w:rFonts w:asciiTheme="minorHAnsi" w:hAnsiTheme="minorHAnsi" w:cstheme="minorHAnsi"/>
          <w:sz w:val="22"/>
          <w:szCs w:val="22"/>
        </w:rPr>
      </w:pPr>
      <w:r>
        <w:rPr>
          <w:rFonts w:asciiTheme="minorHAnsi" w:hAnsiTheme="minorHAnsi" w:cstheme="minorHAnsi"/>
          <w:sz w:val="22"/>
          <w:szCs w:val="22"/>
        </w:rPr>
        <w:t>Border is unwrapped.</w:t>
      </w:r>
    </w:p>
    <w:p w:rsidR="00E04E04" w:rsidRPr="00E04E04" w:rsidRDefault="00E04E04" w:rsidP="007B1830">
      <w:pPr>
        <w:rPr>
          <w:rFonts w:asciiTheme="minorHAnsi" w:hAnsiTheme="minorHAnsi" w:cstheme="minorHAnsi"/>
          <w:sz w:val="22"/>
          <w:szCs w:val="22"/>
        </w:rPr>
      </w:pPr>
    </w:p>
    <w:p w:rsidR="009E5795" w:rsidRDefault="00331537" w:rsidP="009E5795">
      <w:pPr>
        <w:pStyle w:val="Heading2"/>
        <w:jc w:val="center"/>
      </w:pPr>
      <w:bookmarkStart w:id="77" w:name="_Toc339825472"/>
      <w:r>
        <w:rPr>
          <w:noProof/>
        </w:rPr>
        <w:lastRenderedPageBreak/>
        <w:drawing>
          <wp:inline distT="0" distB="0" distL="0" distR="0" wp14:anchorId="4D21A833" wp14:editId="1F3E7C07">
            <wp:extent cx="1152525" cy="11334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152525" cy="1133475"/>
                    </a:xfrm>
                    <a:prstGeom prst="rect">
                      <a:avLst/>
                    </a:prstGeom>
                  </pic:spPr>
                </pic:pic>
              </a:graphicData>
            </a:graphic>
          </wp:inline>
        </w:drawing>
      </w:r>
      <w:bookmarkEnd w:id="77"/>
    </w:p>
    <w:p w:rsidR="009E5795" w:rsidRDefault="009E5795" w:rsidP="009E5795">
      <w:pPr>
        <w:pStyle w:val="Caption"/>
        <w:spacing w:after="120"/>
        <w:jc w:val="center"/>
      </w:pPr>
      <w:bookmarkStart w:id="78" w:name="_Ref339821672"/>
      <w:bookmarkStart w:id="79" w:name="_Toc339825479"/>
      <w:r>
        <w:t xml:space="preserve">Figure </w:t>
      </w:r>
      <w:r w:rsidR="001F0D72">
        <w:fldChar w:fldCharType="begin"/>
      </w:r>
      <w:r w:rsidR="001F0D72">
        <w:instrText xml:space="preserve"> SEQ Figure \* ARABIC </w:instrText>
      </w:r>
      <w:r w:rsidR="001F0D72">
        <w:fldChar w:fldCharType="separate"/>
      </w:r>
      <w:r>
        <w:rPr>
          <w:noProof/>
        </w:rPr>
        <w:t>5</w:t>
      </w:r>
      <w:r w:rsidR="001F0D72">
        <w:rPr>
          <w:noProof/>
        </w:rPr>
        <w:fldChar w:fldCharType="end"/>
      </w:r>
      <w:bookmarkEnd w:id="78"/>
      <w:r>
        <w:t>: Nuclear Reaction Simulation Triggers</w:t>
      </w:r>
      <w:bookmarkEnd w:id="79"/>
    </w:p>
    <w:p w:rsidR="009E5795" w:rsidRDefault="009E5795" w:rsidP="007B1830"/>
    <w:p w:rsidR="009E5795" w:rsidRPr="007B1830" w:rsidRDefault="009E5795" w:rsidP="007B1830"/>
    <w:p w:rsidR="00181913" w:rsidRPr="00E04E04" w:rsidRDefault="00181913" w:rsidP="00181913">
      <w:pPr>
        <w:rPr>
          <w:rFonts w:asciiTheme="minorHAnsi" w:hAnsiTheme="minorHAnsi" w:cstheme="minorHAnsi"/>
          <w:sz w:val="22"/>
          <w:szCs w:val="22"/>
        </w:rPr>
      </w:pPr>
      <w:r w:rsidRPr="00E04E04">
        <w:rPr>
          <w:rFonts w:asciiTheme="minorHAnsi" w:hAnsiTheme="minorHAnsi" w:cstheme="minorHAnsi"/>
          <w:sz w:val="22"/>
          <w:szCs w:val="22"/>
        </w:rPr>
        <w:fldChar w:fldCharType="begin"/>
      </w:r>
      <w:r w:rsidRPr="00E04E04">
        <w:rPr>
          <w:rFonts w:asciiTheme="minorHAnsi" w:hAnsiTheme="minorHAnsi" w:cstheme="minorHAnsi"/>
          <w:sz w:val="22"/>
          <w:szCs w:val="22"/>
        </w:rPr>
        <w:instrText xml:space="preserve"> REF _Ref339821672 \h </w:instrText>
      </w:r>
      <w:r w:rsidR="00E04E04">
        <w:rPr>
          <w:rFonts w:asciiTheme="minorHAnsi" w:hAnsiTheme="minorHAnsi" w:cstheme="minorHAnsi"/>
          <w:sz w:val="22"/>
          <w:szCs w:val="22"/>
        </w:rPr>
        <w:instrText xml:space="preserve"> \* MERGEFORMAT </w:instrText>
      </w:r>
      <w:r w:rsidRPr="00E04E04">
        <w:rPr>
          <w:rFonts w:asciiTheme="minorHAnsi" w:hAnsiTheme="minorHAnsi" w:cstheme="minorHAnsi"/>
          <w:sz w:val="22"/>
          <w:szCs w:val="22"/>
        </w:rPr>
      </w:r>
      <w:r w:rsidRPr="00E04E04">
        <w:rPr>
          <w:rFonts w:asciiTheme="minorHAnsi" w:hAnsiTheme="minorHAnsi" w:cstheme="minorHAnsi"/>
          <w:sz w:val="22"/>
          <w:szCs w:val="22"/>
        </w:rPr>
        <w:fldChar w:fldCharType="separate"/>
      </w:r>
      <w:r w:rsidRPr="00E04E04">
        <w:rPr>
          <w:rFonts w:asciiTheme="minorHAnsi" w:hAnsiTheme="minorHAnsi" w:cstheme="minorHAnsi"/>
          <w:sz w:val="22"/>
          <w:szCs w:val="22"/>
        </w:rPr>
        <w:t xml:space="preserve">Figure </w:t>
      </w:r>
      <w:r w:rsidRPr="00E04E04">
        <w:rPr>
          <w:rFonts w:asciiTheme="minorHAnsi" w:hAnsiTheme="minorHAnsi" w:cstheme="minorHAnsi"/>
          <w:noProof/>
          <w:sz w:val="22"/>
          <w:szCs w:val="22"/>
        </w:rPr>
        <w:t>5</w:t>
      </w:r>
      <w:r w:rsidRPr="00E04E04">
        <w:rPr>
          <w:rFonts w:asciiTheme="minorHAnsi" w:hAnsiTheme="minorHAnsi" w:cstheme="minorHAnsi"/>
          <w:sz w:val="22"/>
          <w:szCs w:val="22"/>
        </w:rPr>
        <w:fldChar w:fldCharType="end"/>
      </w:r>
      <w:r w:rsidRPr="00E04E04">
        <w:rPr>
          <w:rFonts w:asciiTheme="minorHAnsi" w:hAnsiTheme="minorHAnsi" w:cstheme="minorHAnsi"/>
          <w:sz w:val="22"/>
          <w:szCs w:val="22"/>
        </w:rPr>
        <w:t xml:space="preserve"> shows the igniters in red.  The igniters in this occurrence are Be-8, the Be-8 have sufficient energy to have the reaction between the Li-6 (brown) and the H-2 (neutral).   When excited </w:t>
      </w:r>
      <w:r w:rsidR="00A31C26">
        <w:rPr>
          <w:rFonts w:asciiTheme="minorHAnsi" w:hAnsiTheme="minorHAnsi" w:cstheme="minorHAnsi"/>
          <w:sz w:val="22"/>
          <w:szCs w:val="22"/>
        </w:rPr>
        <w:t xml:space="preserve">(Be-8 in excited state and the chain reaction state) </w:t>
      </w:r>
      <w:r w:rsidRPr="00E04E04">
        <w:rPr>
          <w:rFonts w:asciiTheme="minorHAnsi" w:hAnsiTheme="minorHAnsi" w:cstheme="minorHAnsi"/>
          <w:sz w:val="22"/>
          <w:szCs w:val="22"/>
        </w:rPr>
        <w:t xml:space="preserve">as shown in </w:t>
      </w:r>
      <w:r w:rsidR="00A31C26">
        <w:rPr>
          <w:rFonts w:asciiTheme="minorHAnsi" w:hAnsiTheme="minorHAnsi" w:cstheme="minorHAnsi"/>
          <w:sz w:val="22"/>
          <w:szCs w:val="22"/>
        </w:rPr>
        <w:t xml:space="preserve">red and </w:t>
      </w:r>
      <w:r w:rsidRPr="00E04E04">
        <w:rPr>
          <w:rFonts w:asciiTheme="minorHAnsi" w:hAnsiTheme="minorHAnsi" w:cstheme="minorHAnsi"/>
          <w:sz w:val="22"/>
          <w:szCs w:val="22"/>
        </w:rPr>
        <w:t xml:space="preserve">yellow </w:t>
      </w:r>
      <w:r w:rsidR="00A31C26">
        <w:rPr>
          <w:rFonts w:asciiTheme="minorHAnsi" w:hAnsiTheme="minorHAnsi" w:cstheme="minorHAnsi"/>
          <w:sz w:val="22"/>
          <w:szCs w:val="22"/>
        </w:rPr>
        <w:t xml:space="preserve">respectively </w:t>
      </w:r>
      <w:r w:rsidRPr="00E04E04">
        <w:rPr>
          <w:rFonts w:asciiTheme="minorHAnsi" w:hAnsiTheme="minorHAnsi" w:cstheme="minorHAnsi"/>
          <w:sz w:val="22"/>
          <w:szCs w:val="22"/>
        </w:rPr>
        <w:t xml:space="preserve">(refer to </w:t>
      </w:r>
      <w:r w:rsidRPr="00E04E04">
        <w:rPr>
          <w:rFonts w:asciiTheme="minorHAnsi" w:hAnsiTheme="minorHAnsi" w:cstheme="minorHAnsi"/>
          <w:sz w:val="22"/>
          <w:szCs w:val="22"/>
        </w:rPr>
        <w:fldChar w:fldCharType="begin"/>
      </w:r>
      <w:r w:rsidRPr="00E04E04">
        <w:rPr>
          <w:rFonts w:asciiTheme="minorHAnsi" w:hAnsiTheme="minorHAnsi" w:cstheme="minorHAnsi"/>
          <w:sz w:val="22"/>
          <w:szCs w:val="22"/>
        </w:rPr>
        <w:instrText xml:space="preserve"> REF _Ref339822024 \h </w:instrText>
      </w:r>
      <w:r w:rsidR="00E04E04">
        <w:rPr>
          <w:rFonts w:asciiTheme="minorHAnsi" w:hAnsiTheme="minorHAnsi" w:cstheme="minorHAnsi"/>
          <w:sz w:val="22"/>
          <w:szCs w:val="22"/>
        </w:rPr>
        <w:instrText xml:space="preserve"> \* MERGEFORMAT </w:instrText>
      </w:r>
      <w:r w:rsidRPr="00E04E04">
        <w:rPr>
          <w:rFonts w:asciiTheme="minorHAnsi" w:hAnsiTheme="minorHAnsi" w:cstheme="minorHAnsi"/>
          <w:sz w:val="22"/>
          <w:szCs w:val="22"/>
        </w:rPr>
      </w:r>
      <w:r w:rsidRPr="00E04E04">
        <w:rPr>
          <w:rFonts w:asciiTheme="minorHAnsi" w:hAnsiTheme="minorHAnsi" w:cstheme="minorHAnsi"/>
          <w:sz w:val="22"/>
          <w:szCs w:val="22"/>
        </w:rPr>
        <w:fldChar w:fldCharType="separate"/>
      </w:r>
      <w:r w:rsidRPr="00E04E04">
        <w:rPr>
          <w:rFonts w:asciiTheme="minorHAnsi" w:hAnsiTheme="minorHAnsi" w:cstheme="minorHAnsi"/>
          <w:sz w:val="22"/>
          <w:szCs w:val="22"/>
        </w:rPr>
        <w:t xml:space="preserve">Figure </w:t>
      </w:r>
      <w:r w:rsidRPr="00E04E04">
        <w:rPr>
          <w:rFonts w:asciiTheme="minorHAnsi" w:hAnsiTheme="minorHAnsi" w:cstheme="minorHAnsi"/>
          <w:noProof/>
          <w:sz w:val="22"/>
          <w:szCs w:val="22"/>
        </w:rPr>
        <w:t>6</w:t>
      </w:r>
      <w:r w:rsidRPr="00E04E04">
        <w:rPr>
          <w:rFonts w:asciiTheme="minorHAnsi" w:hAnsiTheme="minorHAnsi" w:cstheme="minorHAnsi"/>
          <w:sz w:val="22"/>
          <w:szCs w:val="22"/>
        </w:rPr>
        <w:fldChar w:fldCharType="end"/>
      </w:r>
      <w:r w:rsidRPr="00E04E04">
        <w:rPr>
          <w:rFonts w:asciiTheme="minorHAnsi" w:hAnsiTheme="minorHAnsi" w:cstheme="minorHAnsi"/>
          <w:sz w:val="22"/>
          <w:szCs w:val="22"/>
        </w:rPr>
        <w:t xml:space="preserve">) the reaction between Li-6 and H-2 occurs.  Eventually following the reactions the Be-8 decays to He-4.  The He-4 is shown in the neutral tone.  </w:t>
      </w:r>
    </w:p>
    <w:p w:rsidR="00181913" w:rsidRPr="00181913" w:rsidRDefault="00181913" w:rsidP="00181913"/>
    <w:p w:rsidR="003009A6" w:rsidRDefault="003009A6" w:rsidP="003009A6">
      <w:pPr>
        <w:jc w:val="center"/>
      </w:pPr>
      <w:r>
        <w:rPr>
          <w:noProof/>
        </w:rPr>
        <w:drawing>
          <wp:inline distT="0" distB="0" distL="0" distR="0" wp14:anchorId="4790912D" wp14:editId="101E5646">
            <wp:extent cx="2114550" cy="66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114550" cy="666750"/>
                    </a:xfrm>
                    <a:prstGeom prst="rect">
                      <a:avLst/>
                    </a:prstGeom>
                  </pic:spPr>
                </pic:pic>
              </a:graphicData>
            </a:graphic>
          </wp:inline>
        </w:drawing>
      </w:r>
    </w:p>
    <w:p w:rsidR="003009A6" w:rsidRDefault="003009A6" w:rsidP="003009A6">
      <w:pPr>
        <w:pStyle w:val="Caption"/>
        <w:spacing w:after="120"/>
        <w:jc w:val="center"/>
        <w:rPr>
          <w:rFonts w:asciiTheme="minorHAnsi" w:hAnsiTheme="minorHAnsi" w:cstheme="minorHAnsi"/>
          <w:sz w:val="22"/>
          <w:szCs w:val="22"/>
        </w:rPr>
      </w:pPr>
      <w:bookmarkStart w:id="80" w:name="_Ref339822024"/>
      <w:bookmarkStart w:id="81" w:name="_Toc339825480"/>
      <w:r>
        <w:t xml:space="preserve">Figure </w:t>
      </w:r>
      <w:r w:rsidR="001F0D72">
        <w:fldChar w:fldCharType="begin"/>
      </w:r>
      <w:r w:rsidR="001F0D72">
        <w:instrText xml:space="preserve"> SEQ Figure \* ARABIC </w:instrText>
      </w:r>
      <w:r w:rsidR="001F0D72">
        <w:fldChar w:fldCharType="separate"/>
      </w:r>
      <w:r w:rsidR="007B1830">
        <w:rPr>
          <w:noProof/>
        </w:rPr>
        <w:t>6</w:t>
      </w:r>
      <w:r w:rsidR="001F0D72">
        <w:rPr>
          <w:noProof/>
        </w:rPr>
        <w:fldChar w:fldCharType="end"/>
      </w:r>
      <w:bookmarkEnd w:id="80"/>
      <w:r>
        <w:t>: Nuclear Reaction Simulation Triggers</w:t>
      </w:r>
      <w:bookmarkEnd w:id="81"/>
    </w:p>
    <w:p w:rsidR="003009A6" w:rsidRDefault="003009A6" w:rsidP="003009A6">
      <w:pPr>
        <w:jc w:val="center"/>
      </w:pPr>
    </w:p>
    <w:p w:rsidR="003009A6" w:rsidRPr="003009A6" w:rsidRDefault="003009A6" w:rsidP="003009A6">
      <w:pPr>
        <w:jc w:val="center"/>
      </w:pPr>
    </w:p>
    <w:p w:rsidR="000E233E" w:rsidRDefault="000E233E" w:rsidP="000E233E">
      <w:pPr>
        <w:pStyle w:val="Heading1"/>
        <w:numPr>
          <w:ilvl w:val="0"/>
          <w:numId w:val="17"/>
        </w:numPr>
      </w:pPr>
      <w:bookmarkStart w:id="82" w:name="_Toc339825497"/>
      <w:r>
        <w:t>Results</w:t>
      </w:r>
      <w:bookmarkEnd w:id="82"/>
    </w:p>
    <w:p w:rsidR="00DD38DD" w:rsidRDefault="00181913" w:rsidP="000E233E">
      <w:pPr>
        <w:rPr>
          <w:rFonts w:asciiTheme="minorHAnsi" w:hAnsiTheme="minorHAnsi" w:cstheme="minorHAnsi"/>
          <w:sz w:val="22"/>
          <w:szCs w:val="22"/>
        </w:rPr>
      </w:pPr>
      <w:r w:rsidRPr="00E04E04">
        <w:rPr>
          <w:rFonts w:asciiTheme="minorHAnsi" w:hAnsiTheme="minorHAnsi" w:cstheme="minorHAnsi"/>
          <w:sz w:val="22"/>
          <w:szCs w:val="22"/>
        </w:rPr>
        <w:t>The results show that for a quantity of 198 atoms (20x20) each of Li-6 and H-2</w:t>
      </w:r>
      <w:r w:rsidR="00DD38DD">
        <w:rPr>
          <w:rFonts w:asciiTheme="minorHAnsi" w:hAnsiTheme="minorHAnsi" w:cstheme="minorHAnsi"/>
          <w:sz w:val="22"/>
          <w:szCs w:val="22"/>
        </w:rPr>
        <w:t>, the simulation</w:t>
      </w:r>
      <w:r w:rsidRPr="00E04E04">
        <w:rPr>
          <w:rFonts w:asciiTheme="minorHAnsi" w:hAnsiTheme="minorHAnsi" w:cstheme="minorHAnsi"/>
          <w:sz w:val="22"/>
          <w:szCs w:val="22"/>
        </w:rPr>
        <w:t xml:space="preserve"> requires four (4) triggers</w:t>
      </w:r>
      <w:r w:rsidR="00DD38DD">
        <w:rPr>
          <w:rFonts w:asciiTheme="minorHAnsi" w:hAnsiTheme="minorHAnsi" w:cstheme="minorHAnsi"/>
          <w:sz w:val="22"/>
          <w:szCs w:val="22"/>
        </w:rPr>
        <w:t xml:space="preserve"> for a full reaction to occur (no remaining Li-6 or H-2). </w:t>
      </w:r>
      <w:r w:rsidRPr="00E04E04">
        <w:rPr>
          <w:rFonts w:asciiTheme="minorHAnsi" w:hAnsiTheme="minorHAnsi" w:cstheme="minorHAnsi"/>
          <w:sz w:val="22"/>
          <w:szCs w:val="22"/>
        </w:rPr>
        <w:t xml:space="preserve">  For the purpose of the simulation the triggers used was Be-8 to initiate the chain reaction.   </w:t>
      </w:r>
      <w:r w:rsidR="00DD38DD">
        <w:rPr>
          <w:rFonts w:asciiTheme="minorHAnsi" w:hAnsiTheme="minorHAnsi" w:cstheme="minorHAnsi"/>
          <w:sz w:val="22"/>
          <w:szCs w:val="22"/>
        </w:rPr>
        <w:t xml:space="preserve"> This is demonstrated in the nuclearReaction.avi file.  </w:t>
      </w:r>
    </w:p>
    <w:p w:rsidR="00DD38DD" w:rsidRDefault="00DD38DD" w:rsidP="000E233E">
      <w:pPr>
        <w:rPr>
          <w:rFonts w:asciiTheme="minorHAnsi" w:hAnsiTheme="minorHAnsi" w:cstheme="minorHAnsi"/>
          <w:sz w:val="22"/>
          <w:szCs w:val="22"/>
        </w:rPr>
      </w:pPr>
    </w:p>
    <w:p w:rsidR="000E233E" w:rsidRDefault="00DD38DD" w:rsidP="000E233E">
      <w:pPr>
        <w:rPr>
          <w:rFonts w:asciiTheme="minorHAnsi" w:hAnsiTheme="minorHAnsi" w:cstheme="minorHAnsi"/>
          <w:sz w:val="22"/>
          <w:szCs w:val="22"/>
        </w:rPr>
      </w:pPr>
      <w:r>
        <w:rPr>
          <w:rFonts w:asciiTheme="minorHAnsi" w:hAnsiTheme="minorHAnsi" w:cstheme="minorHAnsi"/>
          <w:sz w:val="22"/>
          <w:szCs w:val="22"/>
        </w:rPr>
        <w:t xml:space="preserve">The mushroomCloud and the nuclearReaction simulations are different.  There is only one reaction stage in the mushroomCloud and when the mushroomCloud is scaled to a larger size, the quantity and location of the triggers remain the same.  The time to reach decay increases with the size of the simulation.  </w:t>
      </w:r>
      <w:r w:rsidR="00B102C3">
        <w:rPr>
          <w:rFonts w:asciiTheme="minorHAnsi" w:hAnsiTheme="minorHAnsi" w:cstheme="minorHAnsi"/>
          <w:sz w:val="22"/>
          <w:szCs w:val="22"/>
        </w:rPr>
        <w:t xml:space="preserve"> </w:t>
      </w:r>
      <w:r w:rsidR="00E505AF">
        <w:rPr>
          <w:rFonts w:asciiTheme="minorHAnsi" w:hAnsiTheme="minorHAnsi" w:cstheme="minorHAnsi"/>
          <w:sz w:val="22"/>
          <w:szCs w:val="22"/>
        </w:rPr>
        <w:t xml:space="preserve"> When the quantity of atoms was doubled the mapping of the triggers to the larger size was scalable.</w:t>
      </w:r>
    </w:p>
    <w:p w:rsidR="00B102C3" w:rsidRPr="00E04E04" w:rsidRDefault="00B102C3" w:rsidP="000E233E">
      <w:pPr>
        <w:rPr>
          <w:rFonts w:asciiTheme="minorHAnsi" w:hAnsiTheme="minorHAnsi" w:cstheme="minorHAnsi"/>
          <w:sz w:val="22"/>
          <w:szCs w:val="22"/>
        </w:rPr>
      </w:pPr>
      <w:r>
        <w:rPr>
          <w:rFonts w:asciiTheme="minorHAnsi" w:hAnsiTheme="minorHAnsi" w:cstheme="minorHAnsi"/>
          <w:sz w:val="22"/>
          <w:szCs w:val="22"/>
        </w:rPr>
        <w:br/>
        <w:t xml:space="preserve">The nuclearReaction simulation has a 3 state transition (Li-6 and H-2 transitioning to a Be-8 excitation, followed by a chain reaction of excitations, decaying to the He-4) and a multiple type combination required for state transition (Li-6 and H-2 combination).  It is more complex than the mushroomCloud (2 state transition and a single combination).  </w:t>
      </w:r>
      <w:r w:rsidR="00E505AF">
        <w:rPr>
          <w:rFonts w:asciiTheme="minorHAnsi" w:hAnsiTheme="minorHAnsi" w:cstheme="minorHAnsi"/>
          <w:sz w:val="22"/>
          <w:szCs w:val="22"/>
        </w:rPr>
        <w:t xml:space="preserve">   </w:t>
      </w:r>
      <w:r w:rsidR="00E505AF" w:rsidRPr="00E04E04">
        <w:rPr>
          <w:rFonts w:asciiTheme="minorHAnsi" w:hAnsiTheme="minorHAnsi" w:cstheme="minorHAnsi"/>
          <w:sz w:val="22"/>
          <w:szCs w:val="22"/>
        </w:rPr>
        <w:t>When the quantity of atoms was reduced to half (10x10), the total number of triggers required to ensure all atoms react was the same</w:t>
      </w:r>
      <w:r w:rsidR="00E505AF">
        <w:rPr>
          <w:rFonts w:asciiTheme="minorHAnsi" w:hAnsiTheme="minorHAnsi" w:cstheme="minorHAnsi"/>
          <w:sz w:val="22"/>
          <w:szCs w:val="22"/>
        </w:rPr>
        <w:t xml:space="preserve"> and the locations of the triggers were the same.    When the quantity of atoms was increased proportionately the triggers were not scalable and had to be repositioned to ensure a full reaction.</w:t>
      </w:r>
    </w:p>
    <w:p w:rsidR="000E233E" w:rsidRDefault="000E233E" w:rsidP="000E233E">
      <w:pPr>
        <w:pStyle w:val="Heading1"/>
        <w:numPr>
          <w:ilvl w:val="0"/>
          <w:numId w:val="17"/>
        </w:numPr>
      </w:pPr>
      <w:bookmarkStart w:id="83" w:name="_Toc339825498"/>
      <w:r>
        <w:t>Discussion</w:t>
      </w:r>
      <w:bookmarkEnd w:id="83"/>
    </w:p>
    <w:p w:rsidR="000E233E" w:rsidRPr="000E233E" w:rsidRDefault="000E233E" w:rsidP="000E233E"/>
    <w:p w:rsidR="00CD253E" w:rsidRDefault="000E233E" w:rsidP="00DD38DD">
      <w:pPr>
        <w:rPr>
          <w:rFonts w:asciiTheme="minorHAnsi" w:hAnsiTheme="minorHAnsi" w:cstheme="minorHAnsi"/>
          <w:sz w:val="22"/>
          <w:szCs w:val="22"/>
        </w:rPr>
      </w:pPr>
      <w:r w:rsidRPr="00E04E04">
        <w:rPr>
          <w:rFonts w:asciiTheme="minorHAnsi" w:hAnsiTheme="minorHAnsi" w:cstheme="minorHAnsi"/>
          <w:sz w:val="22"/>
          <w:szCs w:val="22"/>
        </w:rPr>
        <w:lastRenderedPageBreak/>
        <w:t>In developing a nuclear reaction simulation, it became apparent that location of the reaction triggers is key to optimization of the reaction itself as well as the simulation is not scalable as a one to one mapping.  To increase or decrease the mass of the reaction requires relocating of the reaction triggers as well as increasing or decreasing the quantity of triggers as required in order to maintain an optimal reaction.  An optimal reaction occurs when all of the reactants are utilized in the simulation when the reactants are in equal quantities to support the reaction.</w:t>
      </w:r>
      <w:r w:rsidR="007B1830" w:rsidRPr="00E04E04">
        <w:rPr>
          <w:rFonts w:asciiTheme="minorHAnsi" w:hAnsiTheme="minorHAnsi" w:cstheme="minorHAnsi"/>
          <w:sz w:val="22"/>
          <w:szCs w:val="22"/>
        </w:rPr>
        <w:t xml:space="preserve">  These two (2) findings during the development of the simulation emphasized the requirement to model and simulate the system prior to implementing the system.   Developing a nuclear system based on trial and error is expensive and will have negative repercussions.</w:t>
      </w:r>
      <w:r w:rsidR="00E505AF">
        <w:rPr>
          <w:rFonts w:asciiTheme="minorHAnsi" w:hAnsiTheme="minorHAnsi" w:cstheme="minorHAnsi"/>
          <w:sz w:val="22"/>
          <w:szCs w:val="22"/>
        </w:rPr>
        <w:t xml:space="preserve">  </w:t>
      </w:r>
    </w:p>
    <w:p w:rsidR="00E505AF" w:rsidRDefault="00E505AF" w:rsidP="00DD38DD">
      <w:pPr>
        <w:rPr>
          <w:rFonts w:asciiTheme="minorHAnsi" w:hAnsiTheme="minorHAnsi" w:cstheme="minorHAnsi"/>
          <w:sz w:val="22"/>
          <w:szCs w:val="22"/>
        </w:rPr>
      </w:pPr>
    </w:p>
    <w:sectPr w:rsidR="00E505AF" w:rsidSect="00D673C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D72" w:rsidRDefault="001F0D72" w:rsidP="004B66C6">
      <w:r>
        <w:separator/>
      </w:r>
    </w:p>
  </w:endnote>
  <w:endnote w:type="continuationSeparator" w:id="0">
    <w:p w:rsidR="001F0D72" w:rsidRDefault="001F0D72" w:rsidP="004B6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D72" w:rsidRDefault="001F0D72" w:rsidP="004B66C6">
      <w:r>
        <w:separator/>
      </w:r>
    </w:p>
  </w:footnote>
  <w:footnote w:type="continuationSeparator" w:id="0">
    <w:p w:rsidR="001F0D72" w:rsidRDefault="001F0D72" w:rsidP="004B66C6">
      <w:r>
        <w:continuationSeparator/>
      </w:r>
    </w:p>
  </w:footnote>
  <w:footnote w:id="1">
    <w:p w:rsidR="00B102C3" w:rsidRDefault="00B102C3">
      <w:pPr>
        <w:pStyle w:val="FootnoteText"/>
      </w:pPr>
      <w:r>
        <w:rPr>
          <w:rStyle w:val="FootnoteReference"/>
        </w:rPr>
        <w:footnoteRef/>
      </w:r>
      <w:r>
        <w:t xml:space="preserve"> These atoms are charged ions.</w:t>
      </w:r>
    </w:p>
  </w:footnote>
  <w:footnote w:id="2">
    <w:p w:rsidR="00B102C3" w:rsidRDefault="00B102C3" w:rsidP="00FC490E">
      <w:pPr>
        <w:pStyle w:val="FootnoteText"/>
      </w:pPr>
      <w:r>
        <w:rPr>
          <w:rStyle w:val="FootnoteReference"/>
        </w:rPr>
        <w:footnoteRef/>
      </w:r>
      <w:r>
        <w:t xml:space="preserve"> A highly charged atom.</w:t>
      </w:r>
    </w:p>
  </w:footnote>
  <w:footnote w:id="3">
    <w:p w:rsidR="00B102C3" w:rsidRDefault="00B102C3">
      <w:pPr>
        <w:pStyle w:val="FootnoteText"/>
      </w:pPr>
      <w:r>
        <w:rPr>
          <w:rStyle w:val="FootnoteReference"/>
        </w:rPr>
        <w:footnoteRef/>
      </w:r>
      <w:r>
        <w:t xml:space="preserve"> The figure is taken from </w:t>
      </w:r>
      <w:hyperlink r:id="rId1" w:history="1">
        <w:r w:rsidRPr="0016249F">
          <w:rPr>
            <w:rStyle w:val="Hyperlink"/>
          </w:rPr>
          <w:t>http://en.wikipedia.org/wiki/Nuclear_reaction</w:t>
        </w:r>
      </w:hyperlink>
      <w:r>
        <w:t xml:space="preserve"> .</w:t>
      </w:r>
    </w:p>
  </w:footnote>
  <w:footnote w:id="4">
    <w:p w:rsidR="00B102C3" w:rsidRDefault="00B102C3">
      <w:pPr>
        <w:pStyle w:val="FootnoteText"/>
      </w:pPr>
      <w:r>
        <w:rPr>
          <w:rStyle w:val="FootnoteReference"/>
        </w:rPr>
        <w:footnoteRef/>
      </w:r>
      <w:r>
        <w:t xml:space="preserve"> Staff of Research and Education Association, Handbook of Mathematical, Scientific, and Engineering Formulas, Tables, Functions, Graphs, Transforms.  For the purpose of the simulation the ½ life will be limited to a time-frame that is sufficient to indicate a pause prior to decay.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52EC7"/>
    <w:multiLevelType w:val="multilevel"/>
    <w:tmpl w:val="D5AA85BC"/>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E549D6"/>
    <w:multiLevelType w:val="multilevel"/>
    <w:tmpl w:val="DE96C73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465BE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9E49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B14C96"/>
    <w:multiLevelType w:val="hybridMultilevel"/>
    <w:tmpl w:val="C9460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FB099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94029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0CA7421"/>
    <w:multiLevelType w:val="multilevel"/>
    <w:tmpl w:val="7758EB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2"/>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FC708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24B6904"/>
    <w:multiLevelType w:val="multilevel"/>
    <w:tmpl w:val="D6564FC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2"/>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8477F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A4917E4"/>
    <w:multiLevelType w:val="multilevel"/>
    <w:tmpl w:val="CE0EA1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16554BD"/>
    <w:multiLevelType w:val="multilevel"/>
    <w:tmpl w:val="795A0F3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37C74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5491F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E2F74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3824A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4F11B3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CB03238"/>
    <w:multiLevelType w:val="hybridMultilevel"/>
    <w:tmpl w:val="98AED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0"/>
  </w:num>
  <w:num w:numId="4">
    <w:abstractNumId w:val="8"/>
  </w:num>
  <w:num w:numId="5">
    <w:abstractNumId w:val="11"/>
  </w:num>
  <w:num w:numId="6">
    <w:abstractNumId w:val="3"/>
  </w:num>
  <w:num w:numId="7">
    <w:abstractNumId w:val="9"/>
  </w:num>
  <w:num w:numId="8">
    <w:abstractNumId w:val="7"/>
  </w:num>
  <w:num w:numId="9">
    <w:abstractNumId w:val="18"/>
  </w:num>
  <w:num w:numId="10">
    <w:abstractNumId w:val="14"/>
  </w:num>
  <w:num w:numId="11">
    <w:abstractNumId w:val="1"/>
  </w:num>
  <w:num w:numId="12">
    <w:abstractNumId w:val="12"/>
  </w:num>
  <w:num w:numId="13">
    <w:abstractNumId w:val="5"/>
  </w:num>
  <w:num w:numId="14">
    <w:abstractNumId w:val="17"/>
  </w:num>
  <w:num w:numId="15">
    <w:abstractNumId w:val="13"/>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4"/>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B8B"/>
    <w:rsid w:val="00013308"/>
    <w:rsid w:val="00016C06"/>
    <w:rsid w:val="00082AD9"/>
    <w:rsid w:val="0008678B"/>
    <w:rsid w:val="000A7CA3"/>
    <w:rsid w:val="000E233E"/>
    <w:rsid w:val="000F0E1E"/>
    <w:rsid w:val="000F7844"/>
    <w:rsid w:val="00123943"/>
    <w:rsid w:val="001467E3"/>
    <w:rsid w:val="00161115"/>
    <w:rsid w:val="00164325"/>
    <w:rsid w:val="00181913"/>
    <w:rsid w:val="001975E8"/>
    <w:rsid w:val="001B3882"/>
    <w:rsid w:val="001E15F7"/>
    <w:rsid w:val="001F0D72"/>
    <w:rsid w:val="002057A1"/>
    <w:rsid w:val="0021798F"/>
    <w:rsid w:val="00245586"/>
    <w:rsid w:val="00277E3C"/>
    <w:rsid w:val="00282F88"/>
    <w:rsid w:val="002C73D5"/>
    <w:rsid w:val="002D3FDE"/>
    <w:rsid w:val="002E0ABB"/>
    <w:rsid w:val="003009A6"/>
    <w:rsid w:val="00331537"/>
    <w:rsid w:val="00343233"/>
    <w:rsid w:val="00362689"/>
    <w:rsid w:val="00372C1D"/>
    <w:rsid w:val="00377E64"/>
    <w:rsid w:val="003E1FED"/>
    <w:rsid w:val="004140EE"/>
    <w:rsid w:val="00416F96"/>
    <w:rsid w:val="004218F8"/>
    <w:rsid w:val="00423B8B"/>
    <w:rsid w:val="004B192E"/>
    <w:rsid w:val="004B66C6"/>
    <w:rsid w:val="004F1FE4"/>
    <w:rsid w:val="0052164B"/>
    <w:rsid w:val="0055541D"/>
    <w:rsid w:val="005722A5"/>
    <w:rsid w:val="005957FF"/>
    <w:rsid w:val="00620EC1"/>
    <w:rsid w:val="006936D4"/>
    <w:rsid w:val="006A0232"/>
    <w:rsid w:val="006C51FB"/>
    <w:rsid w:val="00716D05"/>
    <w:rsid w:val="00725C76"/>
    <w:rsid w:val="00756EE6"/>
    <w:rsid w:val="007978B5"/>
    <w:rsid w:val="007B1830"/>
    <w:rsid w:val="008052CB"/>
    <w:rsid w:val="00833597"/>
    <w:rsid w:val="008471FB"/>
    <w:rsid w:val="00861C6E"/>
    <w:rsid w:val="00871213"/>
    <w:rsid w:val="00872405"/>
    <w:rsid w:val="008808E6"/>
    <w:rsid w:val="00881092"/>
    <w:rsid w:val="0089196A"/>
    <w:rsid w:val="008B014A"/>
    <w:rsid w:val="00915E04"/>
    <w:rsid w:val="0092179C"/>
    <w:rsid w:val="009342A9"/>
    <w:rsid w:val="009E5795"/>
    <w:rsid w:val="009F477D"/>
    <w:rsid w:val="00A31C26"/>
    <w:rsid w:val="00A53240"/>
    <w:rsid w:val="00AA0102"/>
    <w:rsid w:val="00AA350E"/>
    <w:rsid w:val="00AA5A6B"/>
    <w:rsid w:val="00AB2534"/>
    <w:rsid w:val="00AF28D7"/>
    <w:rsid w:val="00B102C3"/>
    <w:rsid w:val="00B80ECF"/>
    <w:rsid w:val="00BB3F4D"/>
    <w:rsid w:val="00C354CE"/>
    <w:rsid w:val="00C40031"/>
    <w:rsid w:val="00C45BE6"/>
    <w:rsid w:val="00C630CA"/>
    <w:rsid w:val="00C73736"/>
    <w:rsid w:val="00CB2E5E"/>
    <w:rsid w:val="00CD253E"/>
    <w:rsid w:val="00D10290"/>
    <w:rsid w:val="00D15DB0"/>
    <w:rsid w:val="00D26217"/>
    <w:rsid w:val="00D51407"/>
    <w:rsid w:val="00D55E77"/>
    <w:rsid w:val="00D673C8"/>
    <w:rsid w:val="00D8381E"/>
    <w:rsid w:val="00DC3459"/>
    <w:rsid w:val="00DC3519"/>
    <w:rsid w:val="00DD38DD"/>
    <w:rsid w:val="00E04E04"/>
    <w:rsid w:val="00E505AF"/>
    <w:rsid w:val="00E67155"/>
    <w:rsid w:val="00E77F44"/>
    <w:rsid w:val="00E943AF"/>
    <w:rsid w:val="00ED4A0A"/>
    <w:rsid w:val="00EF38DB"/>
    <w:rsid w:val="00F53D03"/>
    <w:rsid w:val="00F53F5F"/>
    <w:rsid w:val="00F912CC"/>
    <w:rsid w:val="00FB145C"/>
    <w:rsid w:val="00FC490E"/>
    <w:rsid w:val="00FE5364"/>
    <w:rsid w:val="00FF3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B8B"/>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uiPriority w:val="9"/>
    <w:qFormat/>
    <w:rsid w:val="002057A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057A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F477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1798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rsid w:val="00423B8B"/>
    <w:pPr>
      <w:tabs>
        <w:tab w:val="left" w:pos="1440"/>
        <w:tab w:val="left" w:pos="1800"/>
        <w:tab w:val="left" w:pos="2160"/>
      </w:tabs>
      <w:spacing w:before="160" w:after="160"/>
      <w:ind w:left="1080"/>
    </w:pPr>
  </w:style>
  <w:style w:type="character" w:customStyle="1" w:styleId="paragraphChar">
    <w:name w:val="paragraph Char"/>
    <w:link w:val="paragraph"/>
    <w:rsid w:val="00423B8B"/>
    <w:rPr>
      <w:rFonts w:ascii="Arial" w:eastAsia="Times New Roman" w:hAnsi="Arial" w:cs="Times New Roman"/>
      <w:sz w:val="20"/>
      <w:szCs w:val="20"/>
    </w:rPr>
  </w:style>
  <w:style w:type="character" w:styleId="CommentReference">
    <w:name w:val="annotation reference"/>
    <w:semiHidden/>
    <w:rsid w:val="00423B8B"/>
    <w:rPr>
      <w:sz w:val="16"/>
      <w:szCs w:val="16"/>
    </w:rPr>
  </w:style>
  <w:style w:type="paragraph" w:styleId="CommentText">
    <w:name w:val="annotation text"/>
    <w:basedOn w:val="Normal"/>
    <w:link w:val="CommentTextChar"/>
    <w:semiHidden/>
    <w:rsid w:val="00423B8B"/>
    <w:rPr>
      <w:rFonts w:ascii="Times New Roman" w:hAnsi="Times New Roman"/>
    </w:rPr>
  </w:style>
  <w:style w:type="character" w:customStyle="1" w:styleId="CommentTextChar">
    <w:name w:val="Comment Text Char"/>
    <w:basedOn w:val="DefaultParagraphFont"/>
    <w:link w:val="CommentText"/>
    <w:semiHidden/>
    <w:rsid w:val="00423B8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23B8B"/>
    <w:rPr>
      <w:rFonts w:ascii="Tahoma" w:hAnsi="Tahoma" w:cs="Tahoma"/>
      <w:sz w:val="16"/>
      <w:szCs w:val="16"/>
    </w:rPr>
  </w:style>
  <w:style w:type="character" w:customStyle="1" w:styleId="BalloonTextChar">
    <w:name w:val="Balloon Text Char"/>
    <w:basedOn w:val="DefaultParagraphFont"/>
    <w:link w:val="BalloonText"/>
    <w:uiPriority w:val="99"/>
    <w:semiHidden/>
    <w:rsid w:val="00423B8B"/>
    <w:rPr>
      <w:rFonts w:ascii="Tahoma" w:eastAsia="Times New Roman" w:hAnsi="Tahoma" w:cs="Tahoma"/>
      <w:sz w:val="16"/>
      <w:szCs w:val="16"/>
    </w:rPr>
  </w:style>
  <w:style w:type="paragraph" w:styleId="Caption">
    <w:name w:val="caption"/>
    <w:basedOn w:val="Normal"/>
    <w:next w:val="Normal"/>
    <w:uiPriority w:val="35"/>
    <w:unhideWhenUsed/>
    <w:qFormat/>
    <w:rsid w:val="004F1FE4"/>
    <w:pPr>
      <w:spacing w:after="200"/>
    </w:pPr>
    <w:rPr>
      <w:b/>
      <w:bCs/>
      <w:color w:val="4F81BD" w:themeColor="accent1"/>
      <w:sz w:val="18"/>
      <w:szCs w:val="18"/>
    </w:rPr>
  </w:style>
  <w:style w:type="character" w:customStyle="1" w:styleId="Heading1Char">
    <w:name w:val="Heading 1 Char"/>
    <w:basedOn w:val="DefaultParagraphFont"/>
    <w:link w:val="Heading1"/>
    <w:uiPriority w:val="9"/>
    <w:rsid w:val="002057A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057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F477D"/>
    <w:rPr>
      <w:rFonts w:asciiTheme="majorHAnsi" w:eastAsiaTheme="majorEastAsia" w:hAnsiTheme="majorHAnsi" w:cstheme="majorBidi"/>
      <w:b/>
      <w:bCs/>
      <w:color w:val="4F81BD" w:themeColor="accent1"/>
      <w:sz w:val="20"/>
      <w:szCs w:val="20"/>
    </w:rPr>
  </w:style>
  <w:style w:type="character" w:customStyle="1" w:styleId="Heading4Char">
    <w:name w:val="Heading 4 Char"/>
    <w:basedOn w:val="DefaultParagraphFont"/>
    <w:link w:val="Heading4"/>
    <w:uiPriority w:val="9"/>
    <w:rsid w:val="0021798F"/>
    <w:rPr>
      <w:rFonts w:asciiTheme="majorHAnsi" w:eastAsiaTheme="majorEastAsia" w:hAnsiTheme="majorHAnsi" w:cstheme="majorBidi"/>
      <w:b/>
      <w:bCs/>
      <w:i/>
      <w:iCs/>
      <w:color w:val="4F81BD" w:themeColor="accent1"/>
      <w:sz w:val="20"/>
      <w:szCs w:val="20"/>
    </w:rPr>
  </w:style>
  <w:style w:type="paragraph" w:styleId="NoSpacing">
    <w:name w:val="No Spacing"/>
    <w:link w:val="NoSpacingChar"/>
    <w:uiPriority w:val="1"/>
    <w:qFormat/>
    <w:rsid w:val="00D673C8"/>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D673C8"/>
    <w:rPr>
      <w:rFonts w:eastAsiaTheme="minorEastAsia"/>
      <w:lang w:eastAsia="ja-JP"/>
    </w:rPr>
  </w:style>
  <w:style w:type="paragraph" w:styleId="TOC1">
    <w:name w:val="toc 1"/>
    <w:basedOn w:val="Normal"/>
    <w:next w:val="Normal"/>
    <w:autoRedefine/>
    <w:uiPriority w:val="39"/>
    <w:unhideWhenUsed/>
    <w:rsid w:val="00D673C8"/>
    <w:pPr>
      <w:spacing w:after="100"/>
    </w:pPr>
  </w:style>
  <w:style w:type="paragraph" w:styleId="TOC2">
    <w:name w:val="toc 2"/>
    <w:basedOn w:val="Normal"/>
    <w:next w:val="Normal"/>
    <w:autoRedefine/>
    <w:uiPriority w:val="39"/>
    <w:unhideWhenUsed/>
    <w:rsid w:val="00D673C8"/>
    <w:pPr>
      <w:spacing w:after="100"/>
      <w:ind w:left="200"/>
    </w:pPr>
  </w:style>
  <w:style w:type="paragraph" w:styleId="TOC3">
    <w:name w:val="toc 3"/>
    <w:basedOn w:val="Normal"/>
    <w:next w:val="Normal"/>
    <w:autoRedefine/>
    <w:uiPriority w:val="39"/>
    <w:unhideWhenUsed/>
    <w:rsid w:val="00D673C8"/>
    <w:pPr>
      <w:spacing w:after="100"/>
      <w:ind w:left="400"/>
    </w:pPr>
  </w:style>
  <w:style w:type="character" w:styleId="Hyperlink">
    <w:name w:val="Hyperlink"/>
    <w:basedOn w:val="DefaultParagraphFont"/>
    <w:uiPriority w:val="99"/>
    <w:unhideWhenUsed/>
    <w:rsid w:val="00D673C8"/>
    <w:rPr>
      <w:color w:val="0000FF" w:themeColor="hyperlink"/>
      <w:u w:val="single"/>
    </w:rPr>
  </w:style>
  <w:style w:type="paragraph" w:styleId="TableofFigures">
    <w:name w:val="table of figures"/>
    <w:basedOn w:val="Normal"/>
    <w:next w:val="Normal"/>
    <w:uiPriority w:val="99"/>
    <w:unhideWhenUsed/>
    <w:rsid w:val="00D673C8"/>
  </w:style>
  <w:style w:type="paragraph" w:styleId="ListParagraph">
    <w:name w:val="List Paragraph"/>
    <w:basedOn w:val="Normal"/>
    <w:uiPriority w:val="34"/>
    <w:qFormat/>
    <w:rsid w:val="00123943"/>
    <w:pPr>
      <w:ind w:left="720"/>
      <w:contextualSpacing/>
    </w:pPr>
  </w:style>
  <w:style w:type="paragraph" w:styleId="FootnoteText">
    <w:name w:val="footnote text"/>
    <w:basedOn w:val="Normal"/>
    <w:link w:val="FootnoteTextChar"/>
    <w:uiPriority w:val="99"/>
    <w:semiHidden/>
    <w:unhideWhenUsed/>
    <w:rsid w:val="004B66C6"/>
  </w:style>
  <w:style w:type="character" w:customStyle="1" w:styleId="FootnoteTextChar">
    <w:name w:val="Footnote Text Char"/>
    <w:basedOn w:val="DefaultParagraphFont"/>
    <w:link w:val="FootnoteText"/>
    <w:uiPriority w:val="99"/>
    <w:semiHidden/>
    <w:rsid w:val="004B66C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4B66C6"/>
    <w:rPr>
      <w:vertAlign w:val="superscript"/>
    </w:rPr>
  </w:style>
  <w:style w:type="paragraph" w:styleId="EndnoteText">
    <w:name w:val="endnote text"/>
    <w:basedOn w:val="Normal"/>
    <w:link w:val="EndnoteTextChar"/>
    <w:uiPriority w:val="99"/>
    <w:semiHidden/>
    <w:unhideWhenUsed/>
    <w:rsid w:val="00C354CE"/>
  </w:style>
  <w:style w:type="character" w:customStyle="1" w:styleId="EndnoteTextChar">
    <w:name w:val="Endnote Text Char"/>
    <w:basedOn w:val="DefaultParagraphFont"/>
    <w:link w:val="EndnoteText"/>
    <w:uiPriority w:val="99"/>
    <w:semiHidden/>
    <w:rsid w:val="00C354C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54C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B8B"/>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uiPriority w:val="9"/>
    <w:qFormat/>
    <w:rsid w:val="002057A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057A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F477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1798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rsid w:val="00423B8B"/>
    <w:pPr>
      <w:tabs>
        <w:tab w:val="left" w:pos="1440"/>
        <w:tab w:val="left" w:pos="1800"/>
        <w:tab w:val="left" w:pos="2160"/>
      </w:tabs>
      <w:spacing w:before="160" w:after="160"/>
      <w:ind w:left="1080"/>
    </w:pPr>
  </w:style>
  <w:style w:type="character" w:customStyle="1" w:styleId="paragraphChar">
    <w:name w:val="paragraph Char"/>
    <w:link w:val="paragraph"/>
    <w:rsid w:val="00423B8B"/>
    <w:rPr>
      <w:rFonts w:ascii="Arial" w:eastAsia="Times New Roman" w:hAnsi="Arial" w:cs="Times New Roman"/>
      <w:sz w:val="20"/>
      <w:szCs w:val="20"/>
    </w:rPr>
  </w:style>
  <w:style w:type="character" w:styleId="CommentReference">
    <w:name w:val="annotation reference"/>
    <w:semiHidden/>
    <w:rsid w:val="00423B8B"/>
    <w:rPr>
      <w:sz w:val="16"/>
      <w:szCs w:val="16"/>
    </w:rPr>
  </w:style>
  <w:style w:type="paragraph" w:styleId="CommentText">
    <w:name w:val="annotation text"/>
    <w:basedOn w:val="Normal"/>
    <w:link w:val="CommentTextChar"/>
    <w:semiHidden/>
    <w:rsid w:val="00423B8B"/>
    <w:rPr>
      <w:rFonts w:ascii="Times New Roman" w:hAnsi="Times New Roman"/>
    </w:rPr>
  </w:style>
  <w:style w:type="character" w:customStyle="1" w:styleId="CommentTextChar">
    <w:name w:val="Comment Text Char"/>
    <w:basedOn w:val="DefaultParagraphFont"/>
    <w:link w:val="CommentText"/>
    <w:semiHidden/>
    <w:rsid w:val="00423B8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23B8B"/>
    <w:rPr>
      <w:rFonts w:ascii="Tahoma" w:hAnsi="Tahoma" w:cs="Tahoma"/>
      <w:sz w:val="16"/>
      <w:szCs w:val="16"/>
    </w:rPr>
  </w:style>
  <w:style w:type="character" w:customStyle="1" w:styleId="BalloonTextChar">
    <w:name w:val="Balloon Text Char"/>
    <w:basedOn w:val="DefaultParagraphFont"/>
    <w:link w:val="BalloonText"/>
    <w:uiPriority w:val="99"/>
    <w:semiHidden/>
    <w:rsid w:val="00423B8B"/>
    <w:rPr>
      <w:rFonts w:ascii="Tahoma" w:eastAsia="Times New Roman" w:hAnsi="Tahoma" w:cs="Tahoma"/>
      <w:sz w:val="16"/>
      <w:szCs w:val="16"/>
    </w:rPr>
  </w:style>
  <w:style w:type="paragraph" w:styleId="Caption">
    <w:name w:val="caption"/>
    <w:basedOn w:val="Normal"/>
    <w:next w:val="Normal"/>
    <w:uiPriority w:val="35"/>
    <w:unhideWhenUsed/>
    <w:qFormat/>
    <w:rsid w:val="004F1FE4"/>
    <w:pPr>
      <w:spacing w:after="200"/>
    </w:pPr>
    <w:rPr>
      <w:b/>
      <w:bCs/>
      <w:color w:val="4F81BD" w:themeColor="accent1"/>
      <w:sz w:val="18"/>
      <w:szCs w:val="18"/>
    </w:rPr>
  </w:style>
  <w:style w:type="character" w:customStyle="1" w:styleId="Heading1Char">
    <w:name w:val="Heading 1 Char"/>
    <w:basedOn w:val="DefaultParagraphFont"/>
    <w:link w:val="Heading1"/>
    <w:uiPriority w:val="9"/>
    <w:rsid w:val="002057A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057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F477D"/>
    <w:rPr>
      <w:rFonts w:asciiTheme="majorHAnsi" w:eastAsiaTheme="majorEastAsia" w:hAnsiTheme="majorHAnsi" w:cstheme="majorBidi"/>
      <w:b/>
      <w:bCs/>
      <w:color w:val="4F81BD" w:themeColor="accent1"/>
      <w:sz w:val="20"/>
      <w:szCs w:val="20"/>
    </w:rPr>
  </w:style>
  <w:style w:type="character" w:customStyle="1" w:styleId="Heading4Char">
    <w:name w:val="Heading 4 Char"/>
    <w:basedOn w:val="DefaultParagraphFont"/>
    <w:link w:val="Heading4"/>
    <w:uiPriority w:val="9"/>
    <w:rsid w:val="0021798F"/>
    <w:rPr>
      <w:rFonts w:asciiTheme="majorHAnsi" w:eastAsiaTheme="majorEastAsia" w:hAnsiTheme="majorHAnsi" w:cstheme="majorBidi"/>
      <w:b/>
      <w:bCs/>
      <w:i/>
      <w:iCs/>
      <w:color w:val="4F81BD" w:themeColor="accent1"/>
      <w:sz w:val="20"/>
      <w:szCs w:val="20"/>
    </w:rPr>
  </w:style>
  <w:style w:type="paragraph" w:styleId="NoSpacing">
    <w:name w:val="No Spacing"/>
    <w:link w:val="NoSpacingChar"/>
    <w:uiPriority w:val="1"/>
    <w:qFormat/>
    <w:rsid w:val="00D673C8"/>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D673C8"/>
    <w:rPr>
      <w:rFonts w:eastAsiaTheme="minorEastAsia"/>
      <w:lang w:eastAsia="ja-JP"/>
    </w:rPr>
  </w:style>
  <w:style w:type="paragraph" w:styleId="TOC1">
    <w:name w:val="toc 1"/>
    <w:basedOn w:val="Normal"/>
    <w:next w:val="Normal"/>
    <w:autoRedefine/>
    <w:uiPriority w:val="39"/>
    <w:unhideWhenUsed/>
    <w:rsid w:val="00D673C8"/>
    <w:pPr>
      <w:spacing w:after="100"/>
    </w:pPr>
  </w:style>
  <w:style w:type="paragraph" w:styleId="TOC2">
    <w:name w:val="toc 2"/>
    <w:basedOn w:val="Normal"/>
    <w:next w:val="Normal"/>
    <w:autoRedefine/>
    <w:uiPriority w:val="39"/>
    <w:unhideWhenUsed/>
    <w:rsid w:val="00D673C8"/>
    <w:pPr>
      <w:spacing w:after="100"/>
      <w:ind w:left="200"/>
    </w:pPr>
  </w:style>
  <w:style w:type="paragraph" w:styleId="TOC3">
    <w:name w:val="toc 3"/>
    <w:basedOn w:val="Normal"/>
    <w:next w:val="Normal"/>
    <w:autoRedefine/>
    <w:uiPriority w:val="39"/>
    <w:unhideWhenUsed/>
    <w:rsid w:val="00D673C8"/>
    <w:pPr>
      <w:spacing w:after="100"/>
      <w:ind w:left="400"/>
    </w:pPr>
  </w:style>
  <w:style w:type="character" w:styleId="Hyperlink">
    <w:name w:val="Hyperlink"/>
    <w:basedOn w:val="DefaultParagraphFont"/>
    <w:uiPriority w:val="99"/>
    <w:unhideWhenUsed/>
    <w:rsid w:val="00D673C8"/>
    <w:rPr>
      <w:color w:val="0000FF" w:themeColor="hyperlink"/>
      <w:u w:val="single"/>
    </w:rPr>
  </w:style>
  <w:style w:type="paragraph" w:styleId="TableofFigures">
    <w:name w:val="table of figures"/>
    <w:basedOn w:val="Normal"/>
    <w:next w:val="Normal"/>
    <w:uiPriority w:val="99"/>
    <w:unhideWhenUsed/>
    <w:rsid w:val="00D673C8"/>
  </w:style>
  <w:style w:type="paragraph" w:styleId="ListParagraph">
    <w:name w:val="List Paragraph"/>
    <w:basedOn w:val="Normal"/>
    <w:uiPriority w:val="34"/>
    <w:qFormat/>
    <w:rsid w:val="00123943"/>
    <w:pPr>
      <w:ind w:left="720"/>
      <w:contextualSpacing/>
    </w:pPr>
  </w:style>
  <w:style w:type="paragraph" w:styleId="FootnoteText">
    <w:name w:val="footnote text"/>
    <w:basedOn w:val="Normal"/>
    <w:link w:val="FootnoteTextChar"/>
    <w:uiPriority w:val="99"/>
    <w:semiHidden/>
    <w:unhideWhenUsed/>
    <w:rsid w:val="004B66C6"/>
  </w:style>
  <w:style w:type="character" w:customStyle="1" w:styleId="FootnoteTextChar">
    <w:name w:val="Footnote Text Char"/>
    <w:basedOn w:val="DefaultParagraphFont"/>
    <w:link w:val="FootnoteText"/>
    <w:uiPriority w:val="99"/>
    <w:semiHidden/>
    <w:rsid w:val="004B66C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4B66C6"/>
    <w:rPr>
      <w:vertAlign w:val="superscript"/>
    </w:rPr>
  </w:style>
  <w:style w:type="paragraph" w:styleId="EndnoteText">
    <w:name w:val="endnote text"/>
    <w:basedOn w:val="Normal"/>
    <w:link w:val="EndnoteTextChar"/>
    <w:uiPriority w:val="99"/>
    <w:semiHidden/>
    <w:unhideWhenUsed/>
    <w:rsid w:val="00C354CE"/>
  </w:style>
  <w:style w:type="character" w:customStyle="1" w:styleId="EndnoteTextChar">
    <w:name w:val="Endnote Text Char"/>
    <w:basedOn w:val="DefaultParagraphFont"/>
    <w:link w:val="EndnoteText"/>
    <w:uiPriority w:val="99"/>
    <w:semiHidden/>
    <w:rsid w:val="00C354C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54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98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emf"/><Relationship Id="rId18" Type="http://schemas.openxmlformats.org/officeDocument/2006/relationships/image" Target="media/image6.pn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image" Target="media/image4.emf"/><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oleObject" Target="embeddings/oleObject2.bin"/></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Nuclear_reactio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2012-11-08T00:00:00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E63520-03DD-4D68-9F50-B49651293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Simulation from a Nuclear Reaction</vt:lpstr>
    </vt:vector>
  </TitlesOfParts>
  <Company>Esterline CMC Electronics</Company>
  <LinksUpToDate>false</LinksUpToDate>
  <CharactersWithSpaces>7250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Simulation from a Nuclear Reaction</dc:title>
  <dc:creator>Diane Hould, B. Eng., P. Eng.</dc:creator>
  <cp:lastModifiedBy>Hould, Diane</cp:lastModifiedBy>
  <cp:revision>2</cp:revision>
  <dcterms:created xsi:type="dcterms:W3CDTF">2012-11-08T16:24:00Z</dcterms:created>
  <dcterms:modified xsi:type="dcterms:W3CDTF">2012-11-08T16:24:00Z</dcterms:modified>
</cp:coreProperties>
</file>